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3858" w:rsidRPr="00AE5785" w:rsidRDefault="00613858" w:rsidP="00613858">
      <w:pPr>
        <w:spacing w:after="0" w:line="240" w:lineRule="auto"/>
        <w:jc w:val="center"/>
        <w:rPr>
          <w:rFonts w:ascii="Times New Roman" w:eastAsiaTheme="minorHAnsi" w:hAnsi="Times New Roman"/>
          <w:b/>
          <w:lang w:eastAsia="en-US"/>
        </w:rPr>
      </w:pPr>
      <w:r w:rsidRPr="00AE5785">
        <w:rPr>
          <w:rFonts w:ascii="Times New Roman" w:eastAsiaTheme="minorHAnsi" w:hAnsi="Times New Roman"/>
          <w:b/>
          <w:lang w:eastAsia="en-US"/>
        </w:rPr>
        <w:t>ТИПОВАЯ ТЕХНОЛОГИЧЕСКАЯ СХЕМА</w:t>
      </w:r>
    </w:p>
    <w:p w:rsidR="00613858" w:rsidRPr="00AE5785" w:rsidRDefault="00613858" w:rsidP="00613858">
      <w:pPr>
        <w:spacing w:after="0" w:line="240" w:lineRule="auto"/>
        <w:jc w:val="center"/>
        <w:rPr>
          <w:rFonts w:ascii="Times New Roman" w:eastAsiaTheme="minorHAnsi" w:hAnsi="Times New Roman"/>
          <w:b/>
          <w:lang w:eastAsia="en-US"/>
        </w:rPr>
      </w:pPr>
      <w:r w:rsidRPr="00AE5785">
        <w:rPr>
          <w:rFonts w:ascii="Times New Roman" w:eastAsiaTheme="minorHAnsi" w:hAnsi="Times New Roman"/>
          <w:b/>
          <w:lang w:eastAsia="en-US"/>
        </w:rPr>
        <w:t>ПРЕДОСТАВЛЕНИЯ МУНИЦИПАЛЬНОЙ УСЛУГИ</w:t>
      </w:r>
    </w:p>
    <w:p w:rsidR="00613858" w:rsidRPr="00AE5785" w:rsidRDefault="00613858" w:rsidP="00613858">
      <w:pPr>
        <w:keepNext/>
        <w:keepLines/>
        <w:spacing w:after="0"/>
        <w:outlineLvl w:val="0"/>
        <w:rPr>
          <w:rFonts w:ascii="Times New Roman" w:eastAsiaTheme="majorEastAsia" w:hAnsi="Times New Roman"/>
          <w:b/>
          <w:bCs/>
          <w:lang w:eastAsia="en-US"/>
        </w:rPr>
      </w:pPr>
      <w:r w:rsidRPr="00AE5785">
        <w:rPr>
          <w:rFonts w:ascii="Times New Roman" w:eastAsiaTheme="majorEastAsia" w:hAnsi="Times New Roman"/>
          <w:b/>
          <w:bCs/>
          <w:lang w:eastAsia="en-US"/>
        </w:rPr>
        <w:t>РАЗДЕЛ 1. «ОБЩИЕ СВЕДЕНИЯ О МУНИЦИПАЛЬНОЙ УСЛУГЕ»</w:t>
      </w:r>
    </w:p>
    <w:tbl>
      <w:tblPr>
        <w:tblStyle w:val="11"/>
        <w:tblW w:w="15276" w:type="dxa"/>
        <w:tblLook w:val="04A0"/>
      </w:tblPr>
      <w:tblGrid>
        <w:gridCol w:w="959"/>
        <w:gridCol w:w="4111"/>
        <w:gridCol w:w="10206"/>
      </w:tblGrid>
      <w:tr w:rsidR="00613858" w:rsidRPr="00AE5785" w:rsidTr="00613858">
        <w:tc>
          <w:tcPr>
            <w:tcW w:w="959" w:type="dxa"/>
            <w:vAlign w:val="center"/>
          </w:tcPr>
          <w:p w:rsidR="00613858" w:rsidRPr="00AE5785" w:rsidRDefault="00613858" w:rsidP="00613858">
            <w:pPr>
              <w:spacing w:after="0" w:line="240" w:lineRule="auto"/>
              <w:ind w:left="-102" w:right="-102"/>
              <w:jc w:val="center"/>
              <w:rPr>
                <w:rFonts w:ascii="Times New Roman" w:hAnsi="Times New Roman" w:cs="Times New Roman"/>
                <w:b/>
              </w:rPr>
            </w:pPr>
            <w:r w:rsidRPr="00AE5785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4111" w:type="dxa"/>
            <w:vAlign w:val="center"/>
          </w:tcPr>
          <w:p w:rsidR="00613858" w:rsidRPr="00AE5785" w:rsidRDefault="00613858" w:rsidP="00613858">
            <w:pPr>
              <w:spacing w:after="0" w:line="240" w:lineRule="auto"/>
              <w:ind w:left="-102" w:right="-102"/>
              <w:jc w:val="center"/>
              <w:rPr>
                <w:rFonts w:ascii="Times New Roman" w:hAnsi="Times New Roman" w:cs="Times New Roman"/>
                <w:b/>
              </w:rPr>
            </w:pPr>
            <w:r w:rsidRPr="00AE5785">
              <w:rPr>
                <w:rFonts w:ascii="Times New Roman" w:hAnsi="Times New Roman" w:cs="Times New Roman"/>
                <w:b/>
              </w:rPr>
              <w:t>Параметр</w:t>
            </w:r>
          </w:p>
        </w:tc>
        <w:tc>
          <w:tcPr>
            <w:tcW w:w="10206" w:type="dxa"/>
            <w:vAlign w:val="center"/>
          </w:tcPr>
          <w:p w:rsidR="00613858" w:rsidRPr="00AE5785" w:rsidRDefault="00613858" w:rsidP="00613858">
            <w:pPr>
              <w:spacing w:after="0" w:line="240" w:lineRule="auto"/>
              <w:ind w:left="-102" w:right="-102"/>
              <w:jc w:val="center"/>
              <w:rPr>
                <w:rFonts w:ascii="Times New Roman" w:hAnsi="Times New Roman" w:cs="Times New Roman"/>
                <w:b/>
              </w:rPr>
            </w:pPr>
            <w:r w:rsidRPr="00AE5785">
              <w:rPr>
                <w:rFonts w:ascii="Times New Roman" w:hAnsi="Times New Roman" w:cs="Times New Roman"/>
                <w:b/>
              </w:rPr>
              <w:t>Значение параметра/состояние</w:t>
            </w:r>
          </w:p>
        </w:tc>
      </w:tr>
      <w:tr w:rsidR="00613858" w:rsidRPr="00AE5785" w:rsidTr="00613858">
        <w:tc>
          <w:tcPr>
            <w:tcW w:w="959" w:type="dxa"/>
            <w:vAlign w:val="center"/>
          </w:tcPr>
          <w:p w:rsidR="00613858" w:rsidRPr="00AE5785" w:rsidRDefault="00613858" w:rsidP="00613858">
            <w:pPr>
              <w:spacing w:after="0" w:line="240" w:lineRule="auto"/>
              <w:ind w:left="-102" w:right="-102"/>
              <w:jc w:val="center"/>
              <w:rPr>
                <w:rFonts w:ascii="Times New Roman" w:hAnsi="Times New Roman" w:cs="Times New Roman"/>
                <w:b/>
              </w:rPr>
            </w:pPr>
            <w:r w:rsidRPr="00AE5785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4111" w:type="dxa"/>
            <w:vAlign w:val="center"/>
          </w:tcPr>
          <w:p w:rsidR="00613858" w:rsidRPr="00AE5785" w:rsidRDefault="00613858" w:rsidP="00613858">
            <w:pPr>
              <w:spacing w:after="0" w:line="240" w:lineRule="auto"/>
              <w:ind w:left="-102" w:right="-102"/>
              <w:jc w:val="center"/>
              <w:rPr>
                <w:rFonts w:ascii="Times New Roman" w:hAnsi="Times New Roman" w:cs="Times New Roman"/>
                <w:b/>
              </w:rPr>
            </w:pPr>
            <w:r w:rsidRPr="00AE5785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0206" w:type="dxa"/>
            <w:vAlign w:val="center"/>
          </w:tcPr>
          <w:p w:rsidR="00613858" w:rsidRPr="00AE5785" w:rsidRDefault="00613858" w:rsidP="00613858">
            <w:pPr>
              <w:spacing w:after="0" w:line="240" w:lineRule="auto"/>
              <w:ind w:left="-102" w:right="-102"/>
              <w:jc w:val="center"/>
              <w:rPr>
                <w:rFonts w:ascii="Times New Roman" w:hAnsi="Times New Roman" w:cs="Times New Roman"/>
                <w:b/>
              </w:rPr>
            </w:pPr>
            <w:r w:rsidRPr="00AE5785">
              <w:rPr>
                <w:rFonts w:ascii="Times New Roman" w:hAnsi="Times New Roman" w:cs="Times New Roman"/>
                <w:b/>
              </w:rPr>
              <w:t>3</w:t>
            </w:r>
          </w:p>
        </w:tc>
      </w:tr>
      <w:tr w:rsidR="00613858" w:rsidRPr="00AE5785" w:rsidTr="00613858">
        <w:tc>
          <w:tcPr>
            <w:tcW w:w="959" w:type="dxa"/>
          </w:tcPr>
          <w:p w:rsidR="00613858" w:rsidRPr="00AE5785" w:rsidRDefault="00613858" w:rsidP="00613858">
            <w:pPr>
              <w:spacing w:after="0" w:line="240" w:lineRule="auto"/>
              <w:ind w:left="-102" w:right="-102"/>
              <w:jc w:val="center"/>
              <w:rPr>
                <w:rFonts w:ascii="Times New Roman" w:hAnsi="Times New Roman" w:cs="Times New Roman"/>
              </w:rPr>
            </w:pPr>
            <w:r w:rsidRPr="00AE5785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4111" w:type="dxa"/>
          </w:tcPr>
          <w:p w:rsidR="00613858" w:rsidRPr="00AE5785" w:rsidRDefault="00613858" w:rsidP="00613858">
            <w:pPr>
              <w:spacing w:after="0" w:line="240" w:lineRule="auto"/>
              <w:ind w:left="-102" w:right="-102"/>
              <w:rPr>
                <w:rFonts w:ascii="Times New Roman" w:hAnsi="Times New Roman" w:cs="Times New Roman"/>
              </w:rPr>
            </w:pPr>
            <w:r w:rsidRPr="00AE5785">
              <w:rPr>
                <w:rFonts w:ascii="Times New Roman" w:hAnsi="Times New Roman" w:cs="Times New Roman"/>
              </w:rPr>
              <w:t>Наименование органа, предоставляющего услугу</w:t>
            </w:r>
          </w:p>
        </w:tc>
        <w:tc>
          <w:tcPr>
            <w:tcW w:w="10206" w:type="dxa"/>
          </w:tcPr>
          <w:p w:rsidR="00613858" w:rsidRPr="00AE5785" w:rsidRDefault="00632AC2" w:rsidP="00613858">
            <w:pPr>
              <w:spacing w:after="0" w:line="240" w:lineRule="auto"/>
              <w:ind w:left="-102" w:right="-10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 Первоэртильского сельского поселения Эртильского муниципального района Воронежской области</w:t>
            </w:r>
          </w:p>
        </w:tc>
      </w:tr>
      <w:tr w:rsidR="00613858" w:rsidRPr="00AE5785" w:rsidTr="00613858">
        <w:tc>
          <w:tcPr>
            <w:tcW w:w="959" w:type="dxa"/>
          </w:tcPr>
          <w:p w:rsidR="00613858" w:rsidRPr="00AE5785" w:rsidRDefault="00613858" w:rsidP="00613858">
            <w:pPr>
              <w:spacing w:after="0" w:line="240" w:lineRule="auto"/>
              <w:ind w:left="-102" w:right="-102"/>
              <w:jc w:val="center"/>
              <w:rPr>
                <w:rFonts w:ascii="Times New Roman" w:hAnsi="Times New Roman" w:cs="Times New Roman"/>
              </w:rPr>
            </w:pPr>
            <w:r w:rsidRPr="00AE578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111" w:type="dxa"/>
          </w:tcPr>
          <w:p w:rsidR="00613858" w:rsidRPr="00AE5785" w:rsidRDefault="00613858" w:rsidP="00613858">
            <w:pPr>
              <w:spacing w:after="0" w:line="240" w:lineRule="auto"/>
              <w:ind w:left="-102" w:right="-102"/>
              <w:rPr>
                <w:rFonts w:ascii="Times New Roman" w:hAnsi="Times New Roman" w:cs="Times New Roman"/>
              </w:rPr>
            </w:pPr>
            <w:r w:rsidRPr="00AE5785">
              <w:rPr>
                <w:rFonts w:ascii="Times New Roman" w:hAnsi="Times New Roman" w:cs="Times New Roman"/>
              </w:rPr>
              <w:t>Номер услуги в федеральном реестре</w:t>
            </w:r>
            <w:r w:rsidRPr="00AE5785">
              <w:rPr>
                <w:rFonts w:ascii="Times New Roman" w:hAnsi="Times New Roman" w:cs="Times New Roman"/>
                <w:vertAlign w:val="superscript"/>
              </w:rPr>
              <w:footnoteReference w:id="2"/>
            </w:r>
          </w:p>
        </w:tc>
        <w:tc>
          <w:tcPr>
            <w:tcW w:w="10206" w:type="dxa"/>
          </w:tcPr>
          <w:p w:rsidR="00613858" w:rsidRPr="00AE5785" w:rsidRDefault="00613858" w:rsidP="00613858">
            <w:pPr>
              <w:spacing w:after="0" w:line="240" w:lineRule="auto"/>
              <w:ind w:left="-102" w:right="-102"/>
              <w:rPr>
                <w:rFonts w:ascii="Times New Roman" w:hAnsi="Times New Roman" w:cs="Times New Roman"/>
              </w:rPr>
            </w:pPr>
          </w:p>
        </w:tc>
      </w:tr>
      <w:tr w:rsidR="00613858" w:rsidRPr="00AE5785" w:rsidTr="00613858">
        <w:tc>
          <w:tcPr>
            <w:tcW w:w="959" w:type="dxa"/>
          </w:tcPr>
          <w:p w:rsidR="00613858" w:rsidRPr="00AE5785" w:rsidRDefault="00613858" w:rsidP="00613858">
            <w:pPr>
              <w:spacing w:after="0" w:line="240" w:lineRule="auto"/>
              <w:ind w:left="-102" w:right="-102"/>
              <w:jc w:val="center"/>
              <w:rPr>
                <w:rFonts w:ascii="Times New Roman" w:hAnsi="Times New Roman" w:cs="Times New Roman"/>
              </w:rPr>
            </w:pPr>
            <w:r w:rsidRPr="00AE578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111" w:type="dxa"/>
          </w:tcPr>
          <w:p w:rsidR="00613858" w:rsidRPr="00AE5785" w:rsidRDefault="00613858" w:rsidP="00613858">
            <w:pPr>
              <w:spacing w:after="0" w:line="240" w:lineRule="auto"/>
              <w:ind w:left="-102" w:right="-102"/>
              <w:rPr>
                <w:rFonts w:ascii="Times New Roman" w:hAnsi="Times New Roman" w:cs="Times New Roman"/>
              </w:rPr>
            </w:pPr>
            <w:r w:rsidRPr="00AE5785">
              <w:rPr>
                <w:rFonts w:ascii="Times New Roman" w:hAnsi="Times New Roman" w:cs="Times New Roman"/>
              </w:rPr>
              <w:t>Полное наименование услуги</w:t>
            </w:r>
          </w:p>
        </w:tc>
        <w:tc>
          <w:tcPr>
            <w:tcW w:w="10206" w:type="dxa"/>
          </w:tcPr>
          <w:p w:rsidR="00613858" w:rsidRPr="00AE5785" w:rsidRDefault="00613858" w:rsidP="002257CC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bCs w:val="0"/>
              </w:rPr>
            </w:pPr>
            <w:r w:rsidRPr="00AE5785">
              <w:rPr>
                <w:rFonts w:ascii="Times New Roman" w:hAnsi="Times New Roman" w:cs="Times New Roman"/>
                <w:b w:val="0"/>
                <w:bCs w:val="0"/>
              </w:rPr>
              <w:t>Выдача разрешения на использование земель или земельного участка, находящихся в муниципальной собственности или государственная собственность на которые не разграничена, без предоставления з</w:t>
            </w:r>
            <w:r w:rsidRPr="00AE5785">
              <w:rPr>
                <w:rFonts w:ascii="Times New Roman" w:hAnsi="Times New Roman" w:cs="Times New Roman"/>
                <w:b w:val="0"/>
                <w:bCs w:val="0"/>
              </w:rPr>
              <w:t>е</w:t>
            </w:r>
            <w:r w:rsidRPr="00AE5785">
              <w:rPr>
                <w:rFonts w:ascii="Times New Roman" w:hAnsi="Times New Roman" w:cs="Times New Roman"/>
                <w:b w:val="0"/>
                <w:bCs w:val="0"/>
              </w:rPr>
              <w:t>мельных участков и установления сервитутов.</w:t>
            </w:r>
          </w:p>
        </w:tc>
      </w:tr>
      <w:tr w:rsidR="00613858" w:rsidRPr="00AE5785" w:rsidTr="00613858">
        <w:tc>
          <w:tcPr>
            <w:tcW w:w="959" w:type="dxa"/>
          </w:tcPr>
          <w:p w:rsidR="00613858" w:rsidRPr="00AE5785" w:rsidRDefault="00613858" w:rsidP="00613858">
            <w:pPr>
              <w:spacing w:after="0" w:line="240" w:lineRule="auto"/>
              <w:ind w:left="-102" w:right="-102"/>
              <w:jc w:val="center"/>
              <w:rPr>
                <w:rFonts w:ascii="Times New Roman" w:hAnsi="Times New Roman" w:cs="Times New Roman"/>
              </w:rPr>
            </w:pPr>
            <w:r w:rsidRPr="00AE578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111" w:type="dxa"/>
          </w:tcPr>
          <w:p w:rsidR="00613858" w:rsidRPr="00AE5785" w:rsidRDefault="00613858" w:rsidP="00613858">
            <w:pPr>
              <w:spacing w:after="0" w:line="240" w:lineRule="auto"/>
              <w:ind w:left="-102" w:right="-102"/>
              <w:rPr>
                <w:rFonts w:ascii="Times New Roman" w:hAnsi="Times New Roman" w:cs="Times New Roman"/>
              </w:rPr>
            </w:pPr>
            <w:r w:rsidRPr="00AE5785">
              <w:rPr>
                <w:rFonts w:ascii="Times New Roman" w:hAnsi="Times New Roman" w:cs="Times New Roman"/>
              </w:rPr>
              <w:t>Краткое наименование услуги</w:t>
            </w:r>
          </w:p>
        </w:tc>
        <w:tc>
          <w:tcPr>
            <w:tcW w:w="10206" w:type="dxa"/>
          </w:tcPr>
          <w:p w:rsidR="00613858" w:rsidRPr="00AE5785" w:rsidRDefault="00613858" w:rsidP="002257CC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bCs w:val="0"/>
              </w:rPr>
            </w:pPr>
            <w:r w:rsidRPr="00AE5785">
              <w:rPr>
                <w:rFonts w:ascii="Times New Roman" w:hAnsi="Times New Roman" w:cs="Times New Roman"/>
                <w:b w:val="0"/>
                <w:bCs w:val="0"/>
              </w:rPr>
              <w:t>Выдача разрешения на использование земель или земельного участка, находящихся в муниципальной собственности или государственная собственность на которые не разграничена, без предоставления з</w:t>
            </w:r>
            <w:r w:rsidRPr="00AE5785">
              <w:rPr>
                <w:rFonts w:ascii="Times New Roman" w:hAnsi="Times New Roman" w:cs="Times New Roman"/>
                <w:b w:val="0"/>
                <w:bCs w:val="0"/>
              </w:rPr>
              <w:t>е</w:t>
            </w:r>
            <w:r w:rsidRPr="00AE5785">
              <w:rPr>
                <w:rFonts w:ascii="Times New Roman" w:hAnsi="Times New Roman" w:cs="Times New Roman"/>
                <w:b w:val="0"/>
                <w:bCs w:val="0"/>
              </w:rPr>
              <w:t>мельных участков и установления сервитутов</w:t>
            </w:r>
          </w:p>
        </w:tc>
      </w:tr>
      <w:tr w:rsidR="00613858" w:rsidRPr="00AE5785" w:rsidTr="00613858">
        <w:tc>
          <w:tcPr>
            <w:tcW w:w="959" w:type="dxa"/>
          </w:tcPr>
          <w:p w:rsidR="00613858" w:rsidRPr="00AE5785" w:rsidRDefault="00613858" w:rsidP="00613858">
            <w:pPr>
              <w:spacing w:after="0" w:line="240" w:lineRule="auto"/>
              <w:ind w:left="-102" w:right="-102"/>
              <w:jc w:val="center"/>
              <w:rPr>
                <w:rFonts w:ascii="Times New Roman" w:hAnsi="Times New Roman" w:cs="Times New Roman"/>
              </w:rPr>
            </w:pPr>
            <w:r w:rsidRPr="00AE578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111" w:type="dxa"/>
          </w:tcPr>
          <w:p w:rsidR="00613858" w:rsidRPr="00AE5785" w:rsidRDefault="00613858" w:rsidP="00613858">
            <w:pPr>
              <w:spacing w:after="0" w:line="240" w:lineRule="auto"/>
              <w:ind w:left="-102" w:right="-102"/>
              <w:rPr>
                <w:rFonts w:ascii="Times New Roman" w:hAnsi="Times New Roman" w:cs="Times New Roman"/>
              </w:rPr>
            </w:pPr>
            <w:r w:rsidRPr="00AE5785">
              <w:rPr>
                <w:rFonts w:ascii="Times New Roman" w:hAnsi="Times New Roman" w:cs="Times New Roman"/>
              </w:rPr>
              <w:t>Административный регламент предоста</w:t>
            </w:r>
            <w:r w:rsidRPr="00AE5785">
              <w:rPr>
                <w:rFonts w:ascii="Times New Roman" w:hAnsi="Times New Roman" w:cs="Times New Roman"/>
              </w:rPr>
              <w:t>в</w:t>
            </w:r>
            <w:r w:rsidRPr="00AE5785">
              <w:rPr>
                <w:rFonts w:ascii="Times New Roman" w:hAnsi="Times New Roman" w:cs="Times New Roman"/>
              </w:rPr>
              <w:t>ления муниципальной услуги</w:t>
            </w:r>
            <w:r w:rsidRPr="00AE5785">
              <w:rPr>
                <w:rFonts w:ascii="Times New Roman" w:hAnsi="Times New Roman" w:cs="Times New Roman"/>
                <w:vertAlign w:val="superscript"/>
              </w:rPr>
              <w:footnoteReference w:id="3"/>
            </w:r>
          </w:p>
        </w:tc>
        <w:tc>
          <w:tcPr>
            <w:tcW w:w="10206" w:type="dxa"/>
          </w:tcPr>
          <w:p w:rsidR="00613858" w:rsidRPr="00AE5785" w:rsidRDefault="00632AC2" w:rsidP="00632AC2">
            <w:pPr>
              <w:spacing w:after="0" w:line="240" w:lineRule="auto"/>
              <w:ind w:left="-102" w:right="-102"/>
              <w:rPr>
                <w:rFonts w:ascii="Times New Roman" w:hAnsi="Times New Roman" w:cs="Times New Roman"/>
              </w:rPr>
            </w:pPr>
            <w:bookmarkStart w:id="0" w:name="P31"/>
            <w:bookmarkEnd w:id="0"/>
            <w:r>
              <w:rPr>
                <w:rFonts w:ascii="Times New Roman" w:hAnsi="Times New Roman" w:cs="Times New Roman"/>
              </w:rPr>
              <w:t>Административный регламент «</w:t>
            </w:r>
            <w:r>
              <w:rPr>
                <w:rFonts w:ascii="Times New Roman" w:hAnsi="Times New Roman"/>
              </w:rPr>
              <w:t>Выдача разрешения на использование земель или земельного участка, н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ходящихся в муниципальной собственности или государственная собственность на которые не разгранич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на, без предоставления земельных участков и установления сервитутов</w:t>
            </w:r>
            <w:r>
              <w:rPr>
                <w:rFonts w:ascii="Times New Roman" w:hAnsi="Times New Roman" w:cs="Times New Roman"/>
              </w:rPr>
              <w:t>»  утвержден постановлением адм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нистрации  Первоэртильского сельского пос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ления от 14.12.2015 года № 85</w:t>
            </w:r>
          </w:p>
        </w:tc>
      </w:tr>
      <w:tr w:rsidR="00613858" w:rsidRPr="00AE5785" w:rsidTr="00613858">
        <w:tc>
          <w:tcPr>
            <w:tcW w:w="959" w:type="dxa"/>
          </w:tcPr>
          <w:p w:rsidR="00613858" w:rsidRPr="00AE5785" w:rsidRDefault="00613858" w:rsidP="00613858">
            <w:pPr>
              <w:spacing w:after="0" w:line="240" w:lineRule="auto"/>
              <w:ind w:left="-102" w:right="-102"/>
              <w:jc w:val="center"/>
              <w:rPr>
                <w:rFonts w:ascii="Times New Roman" w:hAnsi="Times New Roman" w:cs="Times New Roman"/>
              </w:rPr>
            </w:pPr>
            <w:r w:rsidRPr="00AE578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111" w:type="dxa"/>
          </w:tcPr>
          <w:p w:rsidR="00613858" w:rsidRPr="00AE5785" w:rsidRDefault="00613858" w:rsidP="00613858">
            <w:pPr>
              <w:spacing w:after="0" w:line="240" w:lineRule="auto"/>
              <w:ind w:left="-102" w:right="-102"/>
              <w:rPr>
                <w:rFonts w:ascii="Times New Roman" w:hAnsi="Times New Roman" w:cs="Times New Roman"/>
              </w:rPr>
            </w:pPr>
            <w:r w:rsidRPr="00AE5785">
              <w:rPr>
                <w:rFonts w:ascii="Times New Roman" w:hAnsi="Times New Roman" w:cs="Times New Roman"/>
              </w:rPr>
              <w:t>Перечень «подуслуг»</w:t>
            </w:r>
          </w:p>
        </w:tc>
        <w:tc>
          <w:tcPr>
            <w:tcW w:w="10206" w:type="dxa"/>
          </w:tcPr>
          <w:p w:rsidR="00613858" w:rsidRPr="00AE5785" w:rsidRDefault="00613858" w:rsidP="002257CC">
            <w:pPr>
              <w:pStyle w:val="ad"/>
              <w:jc w:val="both"/>
              <w:rPr>
                <w:rFonts w:ascii="Times New Roman" w:hAnsi="Times New Roman" w:cs="Times New Roman"/>
              </w:rPr>
            </w:pPr>
            <w:r w:rsidRPr="00AE5785">
              <w:rPr>
                <w:rFonts w:ascii="Times New Roman" w:hAnsi="Times New Roman" w:cs="Times New Roman"/>
                <w:b/>
              </w:rPr>
              <w:t>1</w:t>
            </w:r>
            <w:r w:rsidRPr="00AE5785">
              <w:rPr>
                <w:rFonts w:ascii="Times New Roman" w:hAnsi="Times New Roman" w:cs="Times New Roman"/>
              </w:rPr>
              <w:t>. Разрешение на  использование земель или земельного участка, находящихся в муниципальной собс</w:t>
            </w:r>
            <w:r w:rsidRPr="00AE5785">
              <w:rPr>
                <w:rFonts w:ascii="Times New Roman" w:hAnsi="Times New Roman" w:cs="Times New Roman"/>
              </w:rPr>
              <w:t>т</w:t>
            </w:r>
            <w:r w:rsidRPr="00AE5785">
              <w:rPr>
                <w:rFonts w:ascii="Times New Roman" w:hAnsi="Times New Roman" w:cs="Times New Roman"/>
              </w:rPr>
              <w:t>венности или государственная собственность на которые не разграничена, без предоставления земельных участков и установления сервитутов (далее – разрешение на использование земель или земельного учас</w:t>
            </w:r>
            <w:r w:rsidRPr="00AE5785">
              <w:rPr>
                <w:rFonts w:ascii="Times New Roman" w:hAnsi="Times New Roman" w:cs="Times New Roman"/>
              </w:rPr>
              <w:t>т</w:t>
            </w:r>
            <w:r w:rsidRPr="00AE5785">
              <w:rPr>
                <w:rFonts w:ascii="Times New Roman" w:hAnsi="Times New Roman" w:cs="Times New Roman"/>
              </w:rPr>
              <w:t>ка), выдается: в целях проведения инженерных изысканий либо капитального или текущего ремонта л</w:t>
            </w:r>
            <w:r w:rsidRPr="00AE5785">
              <w:rPr>
                <w:rFonts w:ascii="Times New Roman" w:hAnsi="Times New Roman" w:cs="Times New Roman"/>
              </w:rPr>
              <w:t>и</w:t>
            </w:r>
            <w:r w:rsidRPr="00AE5785">
              <w:rPr>
                <w:rFonts w:ascii="Times New Roman" w:hAnsi="Times New Roman" w:cs="Times New Roman"/>
              </w:rPr>
              <w:t>нейного объекта на срок не более одного года; в целях строительства временных или вспомогательных сооружений (включая ограждения, бытовки, навесы), складирования строительных и иных материалов, техники для обеспечения строительства, реконструкции линейных объектов федерального, региональн</w:t>
            </w:r>
            <w:r w:rsidRPr="00AE5785">
              <w:rPr>
                <w:rFonts w:ascii="Times New Roman" w:hAnsi="Times New Roman" w:cs="Times New Roman"/>
              </w:rPr>
              <w:t>о</w:t>
            </w:r>
            <w:r w:rsidRPr="00AE5785">
              <w:rPr>
                <w:rFonts w:ascii="Times New Roman" w:hAnsi="Times New Roman" w:cs="Times New Roman"/>
              </w:rPr>
              <w:t>го или местного значения на срок их строительства, реконструкции; в целях осуществления геологич</w:t>
            </w:r>
            <w:r w:rsidRPr="00AE5785">
              <w:rPr>
                <w:rFonts w:ascii="Times New Roman" w:hAnsi="Times New Roman" w:cs="Times New Roman"/>
              </w:rPr>
              <w:t>е</w:t>
            </w:r>
            <w:r w:rsidRPr="00AE5785">
              <w:rPr>
                <w:rFonts w:ascii="Times New Roman" w:hAnsi="Times New Roman" w:cs="Times New Roman"/>
              </w:rPr>
              <w:t>ского изучения недр на срок действия соответствующей лицензии.</w:t>
            </w:r>
          </w:p>
          <w:p w:rsidR="00613858" w:rsidRPr="00AE5785" w:rsidRDefault="00613858" w:rsidP="002257CC">
            <w:pPr>
              <w:pStyle w:val="ad"/>
              <w:jc w:val="both"/>
              <w:rPr>
                <w:rFonts w:ascii="Times New Roman" w:hAnsi="Times New Roman" w:cs="Times New Roman"/>
              </w:rPr>
            </w:pPr>
            <w:r w:rsidRPr="00AE5785">
              <w:rPr>
                <w:rFonts w:ascii="Times New Roman" w:hAnsi="Times New Roman" w:cs="Times New Roman"/>
                <w:b/>
              </w:rPr>
              <w:t>2</w:t>
            </w:r>
            <w:r w:rsidRPr="00AE5785">
              <w:rPr>
                <w:rFonts w:ascii="Times New Roman" w:hAnsi="Times New Roman" w:cs="Times New Roman"/>
              </w:rPr>
              <w:t>. Разрешение на  использование земель или земельного участка, находящихся в муниципальной собс</w:t>
            </w:r>
            <w:r w:rsidRPr="00AE5785">
              <w:rPr>
                <w:rFonts w:ascii="Times New Roman" w:hAnsi="Times New Roman" w:cs="Times New Roman"/>
              </w:rPr>
              <w:t>т</w:t>
            </w:r>
            <w:r w:rsidRPr="00AE5785">
              <w:rPr>
                <w:rFonts w:ascii="Times New Roman" w:hAnsi="Times New Roman" w:cs="Times New Roman"/>
              </w:rPr>
              <w:t>венности или государственная собственность на которые не разграничена, без предоставления земельных участков и установления сервитутов (далее – разрешение на использование земель или земельного учас</w:t>
            </w:r>
            <w:r w:rsidRPr="00AE5785">
              <w:rPr>
                <w:rFonts w:ascii="Times New Roman" w:hAnsi="Times New Roman" w:cs="Times New Roman"/>
              </w:rPr>
              <w:t>т</w:t>
            </w:r>
            <w:r w:rsidRPr="00AE5785">
              <w:rPr>
                <w:rFonts w:ascii="Times New Roman" w:hAnsi="Times New Roman" w:cs="Times New Roman"/>
              </w:rPr>
              <w:t>ка), выдается: в целях размещения объектов, виды которых установлены Постановлением Правительства РФ от 03.12.2014 № 1300 «Об утверждении перечня видов объектов, размещение которых может осущ</w:t>
            </w:r>
            <w:r w:rsidRPr="00AE5785">
              <w:rPr>
                <w:rFonts w:ascii="Times New Roman" w:hAnsi="Times New Roman" w:cs="Times New Roman"/>
              </w:rPr>
              <w:t>е</w:t>
            </w:r>
            <w:r w:rsidRPr="00AE5785">
              <w:rPr>
                <w:rFonts w:ascii="Times New Roman" w:hAnsi="Times New Roman" w:cs="Times New Roman"/>
              </w:rPr>
              <w:t>ствляться на землях или земельныхучастках, находящихся в государственной или муниципальной собс</w:t>
            </w:r>
            <w:r w:rsidRPr="00AE5785">
              <w:rPr>
                <w:rFonts w:ascii="Times New Roman" w:hAnsi="Times New Roman" w:cs="Times New Roman"/>
              </w:rPr>
              <w:t>т</w:t>
            </w:r>
            <w:r w:rsidRPr="00AE5785">
              <w:rPr>
                <w:rFonts w:ascii="Times New Roman" w:hAnsi="Times New Roman" w:cs="Times New Roman"/>
              </w:rPr>
              <w:lastRenderedPageBreak/>
              <w:t>венности, без предоставления земельных участков и установления сервитутов» (далее – Объекты) на срок не более одного календарного года.</w:t>
            </w:r>
          </w:p>
        </w:tc>
      </w:tr>
      <w:tr w:rsidR="00613858" w:rsidRPr="00AE5785" w:rsidTr="00613858">
        <w:tc>
          <w:tcPr>
            <w:tcW w:w="959" w:type="dxa"/>
          </w:tcPr>
          <w:p w:rsidR="00613858" w:rsidRPr="00AE5785" w:rsidRDefault="00613858" w:rsidP="00613858">
            <w:pPr>
              <w:spacing w:after="0" w:line="240" w:lineRule="auto"/>
              <w:ind w:left="-102" w:right="-102"/>
              <w:jc w:val="center"/>
              <w:rPr>
                <w:rFonts w:ascii="Times New Roman" w:hAnsi="Times New Roman" w:cs="Times New Roman"/>
              </w:rPr>
            </w:pPr>
            <w:r w:rsidRPr="00AE5785">
              <w:rPr>
                <w:rFonts w:ascii="Times New Roman" w:hAnsi="Times New Roman" w:cs="Times New Roman"/>
              </w:rPr>
              <w:lastRenderedPageBreak/>
              <w:t>7.</w:t>
            </w:r>
          </w:p>
        </w:tc>
        <w:tc>
          <w:tcPr>
            <w:tcW w:w="4111" w:type="dxa"/>
          </w:tcPr>
          <w:p w:rsidR="00613858" w:rsidRPr="00AE5785" w:rsidRDefault="00613858" w:rsidP="00613858">
            <w:pPr>
              <w:spacing w:after="0" w:line="240" w:lineRule="auto"/>
              <w:ind w:left="-102" w:right="-102"/>
              <w:rPr>
                <w:rFonts w:ascii="Times New Roman" w:hAnsi="Times New Roman" w:cs="Times New Roman"/>
              </w:rPr>
            </w:pPr>
            <w:r w:rsidRPr="00AE5785">
              <w:rPr>
                <w:rFonts w:ascii="Times New Roman" w:hAnsi="Times New Roman" w:cs="Times New Roman"/>
              </w:rPr>
              <w:t>Способы оценки качества предоставления муниципальной услуги</w:t>
            </w:r>
            <w:r w:rsidRPr="00AE5785">
              <w:rPr>
                <w:rFonts w:ascii="Times New Roman" w:hAnsi="Times New Roman" w:cs="Times New Roman"/>
                <w:vertAlign w:val="superscript"/>
              </w:rPr>
              <w:footnoteReference w:id="4"/>
            </w:r>
          </w:p>
        </w:tc>
        <w:tc>
          <w:tcPr>
            <w:tcW w:w="10206" w:type="dxa"/>
          </w:tcPr>
          <w:p w:rsidR="00613858" w:rsidRPr="00AE5785" w:rsidRDefault="00613858" w:rsidP="00613858">
            <w:pPr>
              <w:spacing w:after="0" w:line="240" w:lineRule="auto"/>
              <w:ind w:left="-102" w:right="-102"/>
              <w:rPr>
                <w:rFonts w:ascii="Times New Roman" w:hAnsi="Times New Roman" w:cs="Times New Roman"/>
              </w:rPr>
            </w:pPr>
            <w:r w:rsidRPr="00AE5785">
              <w:rPr>
                <w:rFonts w:ascii="Times New Roman" w:hAnsi="Times New Roman" w:cs="Times New Roman"/>
              </w:rPr>
              <w:t>- радиотелефонная связь;</w:t>
            </w:r>
          </w:p>
          <w:p w:rsidR="00613858" w:rsidRPr="00AE5785" w:rsidRDefault="00613858" w:rsidP="00613858">
            <w:pPr>
              <w:spacing w:after="0" w:line="240" w:lineRule="auto"/>
              <w:ind w:left="-102" w:right="-102"/>
              <w:rPr>
                <w:rFonts w:ascii="Times New Roman" w:hAnsi="Times New Roman" w:cs="Times New Roman"/>
              </w:rPr>
            </w:pPr>
            <w:r w:rsidRPr="00AE5785">
              <w:rPr>
                <w:rFonts w:ascii="Times New Roman" w:hAnsi="Times New Roman" w:cs="Times New Roman"/>
              </w:rPr>
              <w:t>- терминальные устройства в МФЦ;</w:t>
            </w:r>
          </w:p>
          <w:p w:rsidR="00613858" w:rsidRPr="00AE5785" w:rsidRDefault="00613858" w:rsidP="00613858">
            <w:pPr>
              <w:spacing w:after="0" w:line="240" w:lineRule="auto"/>
              <w:ind w:left="-102" w:right="-102"/>
              <w:rPr>
                <w:rFonts w:ascii="Times New Roman" w:hAnsi="Times New Roman" w:cs="Times New Roman"/>
              </w:rPr>
            </w:pPr>
            <w:r w:rsidRPr="00AE5785">
              <w:rPr>
                <w:rFonts w:ascii="Times New Roman" w:hAnsi="Times New Roman" w:cs="Times New Roman"/>
              </w:rPr>
              <w:t>- терминальные устройства в органе местного самоуправления;</w:t>
            </w:r>
          </w:p>
          <w:p w:rsidR="00613858" w:rsidRPr="00AE5785" w:rsidRDefault="00613858" w:rsidP="00613858">
            <w:pPr>
              <w:spacing w:after="0" w:line="240" w:lineRule="auto"/>
              <w:ind w:left="-102" w:right="-102"/>
              <w:rPr>
                <w:rFonts w:ascii="Times New Roman" w:hAnsi="Times New Roman" w:cs="Times New Roman"/>
              </w:rPr>
            </w:pPr>
            <w:r w:rsidRPr="00AE5785">
              <w:rPr>
                <w:rFonts w:ascii="Times New Roman" w:hAnsi="Times New Roman" w:cs="Times New Roman"/>
              </w:rPr>
              <w:t>- единый портал государственных услуг;</w:t>
            </w:r>
          </w:p>
          <w:p w:rsidR="00613858" w:rsidRPr="00AE5785" w:rsidRDefault="00613858" w:rsidP="00613858">
            <w:pPr>
              <w:spacing w:after="0" w:line="240" w:lineRule="auto"/>
              <w:ind w:left="-102" w:right="-102"/>
              <w:rPr>
                <w:rFonts w:ascii="Times New Roman" w:hAnsi="Times New Roman" w:cs="Times New Roman"/>
              </w:rPr>
            </w:pPr>
            <w:r w:rsidRPr="00AE5785">
              <w:rPr>
                <w:rFonts w:ascii="Times New Roman" w:hAnsi="Times New Roman" w:cs="Times New Roman"/>
              </w:rPr>
              <w:t>- региональный портал государственных услуг;</w:t>
            </w:r>
          </w:p>
          <w:p w:rsidR="00613858" w:rsidRPr="00AE5785" w:rsidRDefault="00613858" w:rsidP="00613858">
            <w:pPr>
              <w:spacing w:after="0" w:line="240" w:lineRule="auto"/>
              <w:ind w:left="-102" w:right="-102"/>
              <w:rPr>
                <w:rFonts w:ascii="Times New Roman" w:hAnsi="Times New Roman" w:cs="Times New Roman"/>
              </w:rPr>
            </w:pPr>
            <w:r w:rsidRPr="00AE5785">
              <w:rPr>
                <w:rFonts w:ascii="Times New Roman" w:hAnsi="Times New Roman" w:cs="Times New Roman"/>
              </w:rPr>
              <w:t>- официальный сайт органа;</w:t>
            </w:r>
          </w:p>
          <w:p w:rsidR="00613858" w:rsidRPr="00AE5785" w:rsidRDefault="00613858" w:rsidP="00613858">
            <w:pPr>
              <w:spacing w:after="0" w:line="240" w:lineRule="auto"/>
              <w:ind w:left="-102" w:right="-102"/>
              <w:rPr>
                <w:rFonts w:ascii="Times New Roman" w:hAnsi="Times New Roman" w:cs="Times New Roman"/>
              </w:rPr>
            </w:pPr>
            <w:r w:rsidRPr="00AE5785">
              <w:rPr>
                <w:rFonts w:ascii="Times New Roman" w:hAnsi="Times New Roman" w:cs="Times New Roman"/>
              </w:rPr>
              <w:t>- другие способы</w:t>
            </w:r>
          </w:p>
        </w:tc>
      </w:tr>
    </w:tbl>
    <w:p w:rsidR="00613858" w:rsidRPr="00AE5785" w:rsidRDefault="00613858" w:rsidP="00FB775B">
      <w:pPr>
        <w:spacing w:line="240" w:lineRule="auto"/>
        <w:rPr>
          <w:rFonts w:ascii="Times New Roman" w:hAnsi="Times New Roman"/>
          <w:b/>
        </w:rPr>
        <w:sectPr w:rsidR="00613858" w:rsidRPr="00AE5785" w:rsidSect="00613858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D22156" w:rsidRPr="00AE5785" w:rsidRDefault="00477137" w:rsidP="00477137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AE5785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2. «ОБЩИЕ СВЕДЕНИЯ О «ПОДУСЛУГАХ»</w:t>
      </w:r>
      <w:r w:rsidRPr="00AE5785">
        <w:rPr>
          <w:rFonts w:ascii="Times New Roman" w:hAnsi="Times New Roman" w:cs="Times New Roman"/>
          <w:color w:val="auto"/>
          <w:sz w:val="22"/>
          <w:szCs w:val="22"/>
        </w:rPr>
        <w:tab/>
      </w:r>
    </w:p>
    <w:tbl>
      <w:tblPr>
        <w:tblW w:w="152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242"/>
        <w:gridCol w:w="1276"/>
        <w:gridCol w:w="1843"/>
        <w:gridCol w:w="2410"/>
        <w:gridCol w:w="1134"/>
        <w:gridCol w:w="993"/>
        <w:gridCol w:w="991"/>
        <w:gridCol w:w="992"/>
        <w:gridCol w:w="992"/>
        <w:gridCol w:w="1701"/>
        <w:gridCol w:w="1701"/>
      </w:tblGrid>
      <w:tr w:rsidR="00DA74E8" w:rsidRPr="00AE5785" w:rsidTr="002257CC">
        <w:tc>
          <w:tcPr>
            <w:tcW w:w="2518" w:type="dxa"/>
            <w:gridSpan w:val="2"/>
          </w:tcPr>
          <w:p w:rsidR="00DA74E8" w:rsidRPr="00AE5785" w:rsidRDefault="00DA74E8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E5785">
              <w:rPr>
                <w:rFonts w:ascii="Times New Roman" w:hAnsi="Times New Roman"/>
                <w:b/>
              </w:rPr>
              <w:t>Срок предоставления в зависимости от у</w:t>
            </w:r>
            <w:r w:rsidRPr="00AE5785">
              <w:rPr>
                <w:rFonts w:ascii="Times New Roman" w:hAnsi="Times New Roman"/>
                <w:b/>
              </w:rPr>
              <w:t>с</w:t>
            </w:r>
            <w:r w:rsidRPr="00AE5785">
              <w:rPr>
                <w:rFonts w:ascii="Times New Roman" w:hAnsi="Times New Roman"/>
                <w:b/>
              </w:rPr>
              <w:t>ловий</w:t>
            </w:r>
          </w:p>
        </w:tc>
        <w:tc>
          <w:tcPr>
            <w:tcW w:w="1843" w:type="dxa"/>
            <w:vMerge w:val="restart"/>
          </w:tcPr>
          <w:p w:rsidR="00DA74E8" w:rsidRPr="00AE5785" w:rsidRDefault="00DA74E8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E5785">
              <w:rPr>
                <w:rFonts w:ascii="Times New Roman" w:hAnsi="Times New Roman"/>
                <w:b/>
              </w:rPr>
              <w:t>Основания для отказа в приеме документов</w:t>
            </w:r>
          </w:p>
        </w:tc>
        <w:tc>
          <w:tcPr>
            <w:tcW w:w="2410" w:type="dxa"/>
            <w:vMerge w:val="restart"/>
          </w:tcPr>
          <w:p w:rsidR="00DA74E8" w:rsidRPr="00AE5785" w:rsidRDefault="00DA74E8" w:rsidP="008C4159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AE5785">
              <w:rPr>
                <w:rFonts w:ascii="Times New Roman" w:hAnsi="Times New Roman"/>
                <w:b/>
              </w:rPr>
              <w:t>Основания для отк</w:t>
            </w:r>
            <w:r w:rsidRPr="00AE5785">
              <w:rPr>
                <w:rFonts w:ascii="Times New Roman" w:hAnsi="Times New Roman"/>
                <w:b/>
              </w:rPr>
              <w:t>а</w:t>
            </w:r>
            <w:r w:rsidRPr="00AE5785">
              <w:rPr>
                <w:rFonts w:ascii="Times New Roman" w:hAnsi="Times New Roman"/>
                <w:b/>
              </w:rPr>
              <w:t>за в предоставлении «подуслуги»</w:t>
            </w:r>
          </w:p>
        </w:tc>
        <w:tc>
          <w:tcPr>
            <w:tcW w:w="1134" w:type="dxa"/>
            <w:vMerge w:val="restart"/>
          </w:tcPr>
          <w:p w:rsidR="00DA74E8" w:rsidRPr="00AE5785" w:rsidRDefault="00DA74E8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E5785">
              <w:rPr>
                <w:rFonts w:ascii="Times New Roman" w:hAnsi="Times New Roman"/>
                <w:b/>
              </w:rPr>
              <w:t>Основ</w:t>
            </w:r>
            <w:r w:rsidRPr="00AE5785">
              <w:rPr>
                <w:rFonts w:ascii="Times New Roman" w:hAnsi="Times New Roman"/>
                <w:b/>
              </w:rPr>
              <w:t>а</w:t>
            </w:r>
            <w:r w:rsidRPr="00AE5785">
              <w:rPr>
                <w:rFonts w:ascii="Times New Roman" w:hAnsi="Times New Roman"/>
                <w:b/>
              </w:rPr>
              <w:t>ния пр</w:t>
            </w:r>
            <w:r w:rsidRPr="00AE5785">
              <w:rPr>
                <w:rFonts w:ascii="Times New Roman" w:hAnsi="Times New Roman"/>
                <w:b/>
              </w:rPr>
              <w:t>и</w:t>
            </w:r>
            <w:r w:rsidRPr="00AE5785">
              <w:rPr>
                <w:rFonts w:ascii="Times New Roman" w:hAnsi="Times New Roman"/>
                <w:b/>
              </w:rPr>
              <w:t>остано</w:t>
            </w:r>
            <w:r w:rsidRPr="00AE5785">
              <w:rPr>
                <w:rFonts w:ascii="Times New Roman" w:hAnsi="Times New Roman"/>
                <w:b/>
              </w:rPr>
              <w:t>в</w:t>
            </w:r>
            <w:r w:rsidRPr="00AE5785">
              <w:rPr>
                <w:rFonts w:ascii="Times New Roman" w:hAnsi="Times New Roman"/>
                <w:b/>
              </w:rPr>
              <w:t>ления предо</w:t>
            </w:r>
            <w:r w:rsidRPr="00AE5785">
              <w:rPr>
                <w:rFonts w:ascii="Times New Roman" w:hAnsi="Times New Roman"/>
                <w:b/>
              </w:rPr>
              <w:t>с</w:t>
            </w:r>
            <w:r w:rsidRPr="00AE5785">
              <w:rPr>
                <w:rFonts w:ascii="Times New Roman" w:hAnsi="Times New Roman"/>
                <w:b/>
              </w:rPr>
              <w:t>тавл</w:t>
            </w:r>
            <w:r w:rsidRPr="00AE5785">
              <w:rPr>
                <w:rFonts w:ascii="Times New Roman" w:hAnsi="Times New Roman"/>
                <w:b/>
              </w:rPr>
              <w:t>е</w:t>
            </w:r>
            <w:r w:rsidRPr="00AE5785">
              <w:rPr>
                <w:rFonts w:ascii="Times New Roman" w:hAnsi="Times New Roman"/>
                <w:b/>
              </w:rPr>
              <w:t>ния «п</w:t>
            </w:r>
            <w:r w:rsidRPr="00AE5785">
              <w:rPr>
                <w:rFonts w:ascii="Times New Roman" w:hAnsi="Times New Roman"/>
                <w:b/>
              </w:rPr>
              <w:t>о</w:t>
            </w:r>
            <w:r w:rsidRPr="00AE5785">
              <w:rPr>
                <w:rFonts w:ascii="Times New Roman" w:hAnsi="Times New Roman"/>
                <w:b/>
              </w:rPr>
              <w:t>дуслуги»</w:t>
            </w:r>
          </w:p>
        </w:tc>
        <w:tc>
          <w:tcPr>
            <w:tcW w:w="993" w:type="dxa"/>
            <w:vMerge w:val="restart"/>
          </w:tcPr>
          <w:p w:rsidR="00DA74E8" w:rsidRPr="00AE5785" w:rsidRDefault="00DA74E8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E5785">
              <w:rPr>
                <w:rFonts w:ascii="Times New Roman" w:hAnsi="Times New Roman"/>
                <w:b/>
              </w:rPr>
              <w:t>Срок прио</w:t>
            </w:r>
            <w:r w:rsidRPr="00AE5785">
              <w:rPr>
                <w:rFonts w:ascii="Times New Roman" w:hAnsi="Times New Roman"/>
                <w:b/>
              </w:rPr>
              <w:t>с</w:t>
            </w:r>
            <w:r w:rsidRPr="00AE5785">
              <w:rPr>
                <w:rFonts w:ascii="Times New Roman" w:hAnsi="Times New Roman"/>
                <w:b/>
              </w:rPr>
              <w:t>тано</w:t>
            </w:r>
            <w:r w:rsidRPr="00AE5785">
              <w:rPr>
                <w:rFonts w:ascii="Times New Roman" w:hAnsi="Times New Roman"/>
                <w:b/>
              </w:rPr>
              <w:t>в</w:t>
            </w:r>
            <w:r w:rsidRPr="00AE5785">
              <w:rPr>
                <w:rFonts w:ascii="Times New Roman" w:hAnsi="Times New Roman"/>
                <w:b/>
              </w:rPr>
              <w:t>ления предо</w:t>
            </w:r>
            <w:r w:rsidRPr="00AE5785">
              <w:rPr>
                <w:rFonts w:ascii="Times New Roman" w:hAnsi="Times New Roman"/>
                <w:b/>
              </w:rPr>
              <w:t>с</w:t>
            </w:r>
            <w:r w:rsidRPr="00AE5785">
              <w:rPr>
                <w:rFonts w:ascii="Times New Roman" w:hAnsi="Times New Roman"/>
                <w:b/>
              </w:rPr>
              <w:t>тавл</w:t>
            </w:r>
            <w:r w:rsidRPr="00AE5785">
              <w:rPr>
                <w:rFonts w:ascii="Times New Roman" w:hAnsi="Times New Roman"/>
                <w:b/>
              </w:rPr>
              <w:t>е</w:t>
            </w:r>
            <w:r w:rsidRPr="00AE5785">
              <w:rPr>
                <w:rFonts w:ascii="Times New Roman" w:hAnsi="Times New Roman"/>
                <w:b/>
              </w:rPr>
              <w:t>ния «п</w:t>
            </w:r>
            <w:r w:rsidRPr="00AE5785">
              <w:rPr>
                <w:rFonts w:ascii="Times New Roman" w:hAnsi="Times New Roman"/>
                <w:b/>
              </w:rPr>
              <w:t>о</w:t>
            </w:r>
            <w:r w:rsidRPr="00AE5785">
              <w:rPr>
                <w:rFonts w:ascii="Times New Roman" w:hAnsi="Times New Roman"/>
                <w:b/>
              </w:rPr>
              <w:t>дусл</w:t>
            </w:r>
            <w:r w:rsidRPr="00AE5785">
              <w:rPr>
                <w:rFonts w:ascii="Times New Roman" w:hAnsi="Times New Roman"/>
                <w:b/>
              </w:rPr>
              <w:t>у</w:t>
            </w:r>
            <w:r w:rsidRPr="00AE5785">
              <w:rPr>
                <w:rFonts w:ascii="Times New Roman" w:hAnsi="Times New Roman"/>
                <w:b/>
              </w:rPr>
              <w:t>ги»</w:t>
            </w:r>
          </w:p>
        </w:tc>
        <w:tc>
          <w:tcPr>
            <w:tcW w:w="2975" w:type="dxa"/>
            <w:gridSpan w:val="3"/>
          </w:tcPr>
          <w:p w:rsidR="00DA74E8" w:rsidRPr="00AE5785" w:rsidRDefault="00DA74E8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E5785">
              <w:rPr>
                <w:rFonts w:ascii="Times New Roman" w:hAnsi="Times New Roman"/>
                <w:b/>
              </w:rPr>
              <w:t>Плата за предоставление «подуслуги»</w:t>
            </w:r>
          </w:p>
        </w:tc>
        <w:tc>
          <w:tcPr>
            <w:tcW w:w="1701" w:type="dxa"/>
            <w:vMerge w:val="restart"/>
          </w:tcPr>
          <w:p w:rsidR="00DA74E8" w:rsidRPr="00AE5785" w:rsidRDefault="00DA74E8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E5785">
              <w:rPr>
                <w:rFonts w:ascii="Times New Roman" w:hAnsi="Times New Roman"/>
                <w:b/>
              </w:rPr>
              <w:t>Способ обр</w:t>
            </w:r>
            <w:r w:rsidRPr="00AE5785">
              <w:rPr>
                <w:rFonts w:ascii="Times New Roman" w:hAnsi="Times New Roman"/>
                <w:b/>
              </w:rPr>
              <w:t>а</w:t>
            </w:r>
            <w:r w:rsidRPr="00AE5785">
              <w:rPr>
                <w:rFonts w:ascii="Times New Roman" w:hAnsi="Times New Roman"/>
                <w:b/>
              </w:rPr>
              <w:t>щения за п</w:t>
            </w:r>
            <w:r w:rsidRPr="00AE5785">
              <w:rPr>
                <w:rFonts w:ascii="Times New Roman" w:hAnsi="Times New Roman"/>
                <w:b/>
              </w:rPr>
              <w:t>о</w:t>
            </w:r>
            <w:r w:rsidRPr="00AE5785">
              <w:rPr>
                <w:rFonts w:ascii="Times New Roman" w:hAnsi="Times New Roman"/>
                <w:b/>
              </w:rPr>
              <w:t>лучением «п</w:t>
            </w:r>
            <w:r w:rsidRPr="00AE5785">
              <w:rPr>
                <w:rFonts w:ascii="Times New Roman" w:hAnsi="Times New Roman"/>
                <w:b/>
              </w:rPr>
              <w:t>о</w:t>
            </w:r>
            <w:r w:rsidRPr="00AE5785">
              <w:rPr>
                <w:rFonts w:ascii="Times New Roman" w:hAnsi="Times New Roman"/>
                <w:b/>
              </w:rPr>
              <w:t>дуслуги»</w:t>
            </w:r>
          </w:p>
        </w:tc>
        <w:tc>
          <w:tcPr>
            <w:tcW w:w="1701" w:type="dxa"/>
            <w:vMerge w:val="restart"/>
          </w:tcPr>
          <w:p w:rsidR="00DA74E8" w:rsidRPr="00AE5785" w:rsidRDefault="00DA74E8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E5785">
              <w:rPr>
                <w:rFonts w:ascii="Times New Roman" w:hAnsi="Times New Roman"/>
                <w:b/>
              </w:rPr>
              <w:t>Способ пол</w:t>
            </w:r>
            <w:r w:rsidRPr="00AE5785">
              <w:rPr>
                <w:rFonts w:ascii="Times New Roman" w:hAnsi="Times New Roman"/>
                <w:b/>
              </w:rPr>
              <w:t>у</w:t>
            </w:r>
            <w:r w:rsidRPr="00AE5785">
              <w:rPr>
                <w:rFonts w:ascii="Times New Roman" w:hAnsi="Times New Roman"/>
                <w:b/>
              </w:rPr>
              <w:t>чения резул</w:t>
            </w:r>
            <w:r w:rsidRPr="00AE5785">
              <w:rPr>
                <w:rFonts w:ascii="Times New Roman" w:hAnsi="Times New Roman"/>
                <w:b/>
              </w:rPr>
              <w:t>ь</w:t>
            </w:r>
            <w:r w:rsidRPr="00AE5785">
              <w:rPr>
                <w:rFonts w:ascii="Times New Roman" w:hAnsi="Times New Roman"/>
                <w:b/>
              </w:rPr>
              <w:t>тата «поду</w:t>
            </w:r>
            <w:r w:rsidRPr="00AE5785">
              <w:rPr>
                <w:rFonts w:ascii="Times New Roman" w:hAnsi="Times New Roman"/>
                <w:b/>
              </w:rPr>
              <w:t>с</w:t>
            </w:r>
            <w:r w:rsidRPr="00AE5785">
              <w:rPr>
                <w:rFonts w:ascii="Times New Roman" w:hAnsi="Times New Roman"/>
                <w:b/>
              </w:rPr>
              <w:t>луги»</w:t>
            </w:r>
          </w:p>
        </w:tc>
      </w:tr>
      <w:tr w:rsidR="00DA74E8" w:rsidRPr="00AE5785" w:rsidTr="002257CC">
        <w:tc>
          <w:tcPr>
            <w:tcW w:w="1242" w:type="dxa"/>
          </w:tcPr>
          <w:p w:rsidR="00DA74E8" w:rsidRPr="00AE5785" w:rsidRDefault="00DA74E8" w:rsidP="001A1F2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AE5785">
              <w:rPr>
                <w:rFonts w:ascii="Times New Roman" w:hAnsi="Times New Roman"/>
                <w:b/>
              </w:rPr>
              <w:t>При п</w:t>
            </w:r>
            <w:r w:rsidRPr="00AE5785">
              <w:rPr>
                <w:rFonts w:ascii="Times New Roman" w:hAnsi="Times New Roman"/>
                <w:b/>
              </w:rPr>
              <w:t>о</w:t>
            </w:r>
            <w:r w:rsidRPr="00AE5785">
              <w:rPr>
                <w:rFonts w:ascii="Times New Roman" w:hAnsi="Times New Roman"/>
                <w:b/>
              </w:rPr>
              <w:t>даче з</w:t>
            </w:r>
            <w:r w:rsidRPr="00AE5785">
              <w:rPr>
                <w:rFonts w:ascii="Times New Roman" w:hAnsi="Times New Roman"/>
                <w:b/>
              </w:rPr>
              <w:t>а</w:t>
            </w:r>
            <w:r w:rsidRPr="00AE5785">
              <w:rPr>
                <w:rFonts w:ascii="Times New Roman" w:hAnsi="Times New Roman"/>
                <w:b/>
              </w:rPr>
              <w:t>явления по месту жител</w:t>
            </w:r>
            <w:r w:rsidRPr="00AE5785">
              <w:rPr>
                <w:rFonts w:ascii="Times New Roman" w:hAnsi="Times New Roman"/>
                <w:b/>
              </w:rPr>
              <w:t>ь</w:t>
            </w:r>
            <w:r w:rsidRPr="00AE5785">
              <w:rPr>
                <w:rFonts w:ascii="Times New Roman" w:hAnsi="Times New Roman"/>
                <w:b/>
              </w:rPr>
              <w:t>ства (ме</w:t>
            </w:r>
            <w:r w:rsidRPr="00AE5785">
              <w:rPr>
                <w:rFonts w:ascii="Times New Roman" w:hAnsi="Times New Roman"/>
                <w:b/>
              </w:rPr>
              <w:t>с</w:t>
            </w:r>
            <w:r w:rsidRPr="00AE5785">
              <w:rPr>
                <w:rFonts w:ascii="Times New Roman" w:hAnsi="Times New Roman"/>
                <w:b/>
              </w:rPr>
              <w:t>ту нахо</w:t>
            </w:r>
            <w:r w:rsidRPr="00AE5785">
              <w:rPr>
                <w:rFonts w:ascii="Times New Roman" w:hAnsi="Times New Roman"/>
                <w:b/>
              </w:rPr>
              <w:t>ж</w:t>
            </w:r>
            <w:r w:rsidRPr="00AE5785">
              <w:rPr>
                <w:rFonts w:ascii="Times New Roman" w:hAnsi="Times New Roman"/>
                <w:b/>
              </w:rPr>
              <w:t>дения юр.лица)</w:t>
            </w:r>
          </w:p>
        </w:tc>
        <w:tc>
          <w:tcPr>
            <w:tcW w:w="1276" w:type="dxa"/>
          </w:tcPr>
          <w:p w:rsidR="00DA74E8" w:rsidRPr="00AE5785" w:rsidRDefault="00DA74E8" w:rsidP="001A1F2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AE5785">
              <w:rPr>
                <w:rFonts w:ascii="Times New Roman" w:hAnsi="Times New Roman"/>
                <w:b/>
              </w:rPr>
              <w:t>При под</w:t>
            </w:r>
            <w:r w:rsidRPr="00AE5785">
              <w:rPr>
                <w:rFonts w:ascii="Times New Roman" w:hAnsi="Times New Roman"/>
                <w:b/>
              </w:rPr>
              <w:t>а</w:t>
            </w:r>
            <w:r w:rsidRPr="00AE5785">
              <w:rPr>
                <w:rFonts w:ascii="Times New Roman" w:hAnsi="Times New Roman"/>
                <w:b/>
              </w:rPr>
              <w:t>че зая</w:t>
            </w:r>
            <w:r w:rsidRPr="00AE5785">
              <w:rPr>
                <w:rFonts w:ascii="Times New Roman" w:hAnsi="Times New Roman"/>
                <w:b/>
              </w:rPr>
              <w:t>в</w:t>
            </w:r>
            <w:r w:rsidRPr="00AE5785">
              <w:rPr>
                <w:rFonts w:ascii="Times New Roman" w:hAnsi="Times New Roman"/>
                <w:b/>
              </w:rPr>
              <w:t>ления не по месту жительс</w:t>
            </w:r>
            <w:r w:rsidRPr="00AE5785">
              <w:rPr>
                <w:rFonts w:ascii="Times New Roman" w:hAnsi="Times New Roman"/>
                <w:b/>
              </w:rPr>
              <w:t>т</w:t>
            </w:r>
            <w:r w:rsidRPr="00AE5785">
              <w:rPr>
                <w:rFonts w:ascii="Times New Roman" w:hAnsi="Times New Roman"/>
                <w:b/>
              </w:rPr>
              <w:t xml:space="preserve">ва </w:t>
            </w:r>
          </w:p>
          <w:p w:rsidR="00DA74E8" w:rsidRPr="00AE5785" w:rsidRDefault="002257CC" w:rsidP="001A1F2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AE5785">
              <w:rPr>
                <w:rFonts w:ascii="Times New Roman" w:hAnsi="Times New Roman"/>
                <w:b/>
              </w:rPr>
              <w:t>(</w:t>
            </w:r>
            <w:r w:rsidR="00DA74E8" w:rsidRPr="00AE5785">
              <w:rPr>
                <w:rFonts w:ascii="Times New Roman" w:hAnsi="Times New Roman"/>
                <w:b/>
              </w:rPr>
              <w:t>по месту обращ</w:t>
            </w:r>
            <w:r w:rsidR="00DA74E8" w:rsidRPr="00AE5785">
              <w:rPr>
                <w:rFonts w:ascii="Times New Roman" w:hAnsi="Times New Roman"/>
                <w:b/>
              </w:rPr>
              <w:t>е</w:t>
            </w:r>
            <w:r w:rsidR="00DA74E8" w:rsidRPr="00AE5785">
              <w:rPr>
                <w:rFonts w:ascii="Times New Roman" w:hAnsi="Times New Roman"/>
                <w:b/>
              </w:rPr>
              <w:t>ния)</w:t>
            </w:r>
          </w:p>
        </w:tc>
        <w:tc>
          <w:tcPr>
            <w:tcW w:w="1843" w:type="dxa"/>
            <w:vMerge/>
          </w:tcPr>
          <w:p w:rsidR="00DA74E8" w:rsidRPr="00AE5785" w:rsidRDefault="00DA74E8" w:rsidP="001A1F2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/>
          </w:tcPr>
          <w:p w:rsidR="00DA74E8" w:rsidRPr="00AE5785" w:rsidRDefault="00DA74E8" w:rsidP="001A1F2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  <w:vMerge/>
          </w:tcPr>
          <w:p w:rsidR="00DA74E8" w:rsidRPr="00AE5785" w:rsidRDefault="00DA74E8" w:rsidP="001A1F2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993" w:type="dxa"/>
            <w:vMerge/>
          </w:tcPr>
          <w:p w:rsidR="00DA74E8" w:rsidRPr="00AE5785" w:rsidRDefault="00DA74E8" w:rsidP="001A1F2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991" w:type="dxa"/>
          </w:tcPr>
          <w:p w:rsidR="00DA74E8" w:rsidRPr="00AE5785" w:rsidRDefault="00DA74E8" w:rsidP="001A1F2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AE5785">
              <w:rPr>
                <w:rFonts w:ascii="Times New Roman" w:hAnsi="Times New Roman"/>
                <w:b/>
              </w:rPr>
              <w:t>Нал</w:t>
            </w:r>
            <w:r w:rsidRPr="00AE5785">
              <w:rPr>
                <w:rFonts w:ascii="Times New Roman" w:hAnsi="Times New Roman"/>
                <w:b/>
              </w:rPr>
              <w:t>и</w:t>
            </w:r>
            <w:r w:rsidRPr="00AE5785">
              <w:rPr>
                <w:rFonts w:ascii="Times New Roman" w:hAnsi="Times New Roman"/>
                <w:b/>
              </w:rPr>
              <w:t>чие платы (гос</w:t>
            </w:r>
            <w:r w:rsidRPr="00AE5785">
              <w:rPr>
                <w:rFonts w:ascii="Times New Roman" w:hAnsi="Times New Roman"/>
                <w:b/>
              </w:rPr>
              <w:t>у</w:t>
            </w:r>
            <w:r w:rsidRPr="00AE5785">
              <w:rPr>
                <w:rFonts w:ascii="Times New Roman" w:hAnsi="Times New Roman"/>
                <w:b/>
              </w:rPr>
              <w:t>дарс</w:t>
            </w:r>
            <w:r w:rsidRPr="00AE5785">
              <w:rPr>
                <w:rFonts w:ascii="Times New Roman" w:hAnsi="Times New Roman"/>
                <w:b/>
              </w:rPr>
              <w:t>т</w:t>
            </w:r>
            <w:r w:rsidRPr="00AE5785">
              <w:rPr>
                <w:rFonts w:ascii="Times New Roman" w:hAnsi="Times New Roman"/>
                <w:b/>
              </w:rPr>
              <w:t>венной п</w:t>
            </w:r>
            <w:r w:rsidRPr="00AE5785">
              <w:rPr>
                <w:rFonts w:ascii="Times New Roman" w:hAnsi="Times New Roman"/>
                <w:b/>
              </w:rPr>
              <w:t>о</w:t>
            </w:r>
            <w:r w:rsidRPr="00AE5785">
              <w:rPr>
                <w:rFonts w:ascii="Times New Roman" w:hAnsi="Times New Roman"/>
                <w:b/>
              </w:rPr>
              <w:t>шл</w:t>
            </w:r>
            <w:r w:rsidRPr="00AE5785">
              <w:rPr>
                <w:rFonts w:ascii="Times New Roman" w:hAnsi="Times New Roman"/>
                <w:b/>
              </w:rPr>
              <w:t>и</w:t>
            </w:r>
            <w:r w:rsidRPr="00AE5785">
              <w:rPr>
                <w:rFonts w:ascii="Times New Roman" w:hAnsi="Times New Roman"/>
                <w:b/>
              </w:rPr>
              <w:t>ны)</w:t>
            </w:r>
          </w:p>
        </w:tc>
        <w:tc>
          <w:tcPr>
            <w:tcW w:w="992" w:type="dxa"/>
          </w:tcPr>
          <w:p w:rsidR="00DA74E8" w:rsidRPr="00AE5785" w:rsidRDefault="00DA74E8" w:rsidP="002257CC">
            <w:pPr>
              <w:spacing w:after="0" w:line="240" w:lineRule="auto"/>
              <w:ind w:right="-108"/>
              <w:rPr>
                <w:rFonts w:ascii="Times New Roman" w:hAnsi="Times New Roman"/>
                <w:b/>
              </w:rPr>
            </w:pPr>
            <w:r w:rsidRPr="00AE5785">
              <w:rPr>
                <w:rFonts w:ascii="Times New Roman" w:hAnsi="Times New Roman"/>
                <w:b/>
              </w:rPr>
              <w:t>Рекв</w:t>
            </w:r>
            <w:r w:rsidRPr="00AE5785">
              <w:rPr>
                <w:rFonts w:ascii="Times New Roman" w:hAnsi="Times New Roman"/>
                <w:b/>
              </w:rPr>
              <w:t>и</w:t>
            </w:r>
            <w:r w:rsidRPr="00AE5785">
              <w:rPr>
                <w:rFonts w:ascii="Times New Roman" w:hAnsi="Times New Roman"/>
                <w:b/>
              </w:rPr>
              <w:t>зиты норм</w:t>
            </w:r>
            <w:r w:rsidRPr="00AE5785">
              <w:rPr>
                <w:rFonts w:ascii="Times New Roman" w:hAnsi="Times New Roman"/>
                <w:b/>
              </w:rPr>
              <w:t>а</w:t>
            </w:r>
            <w:r w:rsidRPr="00AE5785">
              <w:rPr>
                <w:rFonts w:ascii="Times New Roman" w:hAnsi="Times New Roman"/>
                <w:b/>
              </w:rPr>
              <w:t>тивного прав</w:t>
            </w:r>
            <w:r w:rsidRPr="00AE5785">
              <w:rPr>
                <w:rFonts w:ascii="Times New Roman" w:hAnsi="Times New Roman"/>
                <w:b/>
              </w:rPr>
              <w:t>о</w:t>
            </w:r>
            <w:r w:rsidRPr="00AE5785">
              <w:rPr>
                <w:rFonts w:ascii="Times New Roman" w:hAnsi="Times New Roman"/>
                <w:b/>
              </w:rPr>
              <w:t>вого а</w:t>
            </w:r>
            <w:r w:rsidRPr="00AE5785">
              <w:rPr>
                <w:rFonts w:ascii="Times New Roman" w:hAnsi="Times New Roman"/>
                <w:b/>
              </w:rPr>
              <w:t>к</w:t>
            </w:r>
            <w:r w:rsidRPr="00AE5785">
              <w:rPr>
                <w:rFonts w:ascii="Times New Roman" w:hAnsi="Times New Roman"/>
                <w:b/>
              </w:rPr>
              <w:t>та, я</w:t>
            </w:r>
            <w:r w:rsidRPr="00AE5785">
              <w:rPr>
                <w:rFonts w:ascii="Times New Roman" w:hAnsi="Times New Roman"/>
                <w:b/>
              </w:rPr>
              <w:t>в</w:t>
            </w:r>
            <w:r w:rsidRPr="00AE5785">
              <w:rPr>
                <w:rFonts w:ascii="Times New Roman" w:hAnsi="Times New Roman"/>
                <w:b/>
              </w:rPr>
              <w:t>ляющ</w:t>
            </w:r>
            <w:r w:rsidRPr="00AE5785">
              <w:rPr>
                <w:rFonts w:ascii="Times New Roman" w:hAnsi="Times New Roman"/>
                <w:b/>
              </w:rPr>
              <w:t>е</w:t>
            </w:r>
            <w:r w:rsidRPr="00AE5785">
              <w:rPr>
                <w:rFonts w:ascii="Times New Roman" w:hAnsi="Times New Roman"/>
                <w:b/>
              </w:rPr>
              <w:t>гося о</w:t>
            </w:r>
            <w:r w:rsidRPr="00AE5785">
              <w:rPr>
                <w:rFonts w:ascii="Times New Roman" w:hAnsi="Times New Roman"/>
                <w:b/>
              </w:rPr>
              <w:t>с</w:t>
            </w:r>
            <w:r w:rsidRPr="00AE5785">
              <w:rPr>
                <w:rFonts w:ascii="Times New Roman" w:hAnsi="Times New Roman"/>
                <w:b/>
              </w:rPr>
              <w:t>нован</w:t>
            </w:r>
            <w:r w:rsidRPr="00AE5785">
              <w:rPr>
                <w:rFonts w:ascii="Times New Roman" w:hAnsi="Times New Roman"/>
                <w:b/>
              </w:rPr>
              <w:t>и</w:t>
            </w:r>
            <w:r w:rsidRPr="00AE5785">
              <w:rPr>
                <w:rFonts w:ascii="Times New Roman" w:hAnsi="Times New Roman"/>
                <w:b/>
              </w:rPr>
              <w:t>ем для взим</w:t>
            </w:r>
            <w:r w:rsidRPr="00AE5785">
              <w:rPr>
                <w:rFonts w:ascii="Times New Roman" w:hAnsi="Times New Roman"/>
                <w:b/>
              </w:rPr>
              <w:t>а</w:t>
            </w:r>
            <w:r w:rsidRPr="00AE5785">
              <w:rPr>
                <w:rFonts w:ascii="Times New Roman" w:hAnsi="Times New Roman"/>
                <w:b/>
              </w:rPr>
              <w:t>ния платы (гос</w:t>
            </w:r>
            <w:r w:rsidRPr="00AE5785">
              <w:rPr>
                <w:rFonts w:ascii="Times New Roman" w:hAnsi="Times New Roman"/>
                <w:b/>
              </w:rPr>
              <w:t>у</w:t>
            </w:r>
            <w:r w:rsidRPr="00AE5785">
              <w:rPr>
                <w:rFonts w:ascii="Times New Roman" w:hAnsi="Times New Roman"/>
                <w:b/>
              </w:rPr>
              <w:t>дарс</w:t>
            </w:r>
            <w:r w:rsidRPr="00AE5785">
              <w:rPr>
                <w:rFonts w:ascii="Times New Roman" w:hAnsi="Times New Roman"/>
                <w:b/>
              </w:rPr>
              <w:t>т</w:t>
            </w:r>
            <w:r w:rsidRPr="00AE5785">
              <w:rPr>
                <w:rFonts w:ascii="Times New Roman" w:hAnsi="Times New Roman"/>
                <w:b/>
              </w:rPr>
              <w:t>венной пошл</w:t>
            </w:r>
            <w:r w:rsidRPr="00AE5785">
              <w:rPr>
                <w:rFonts w:ascii="Times New Roman" w:hAnsi="Times New Roman"/>
                <w:b/>
              </w:rPr>
              <w:t>и</w:t>
            </w:r>
            <w:r w:rsidRPr="00AE5785">
              <w:rPr>
                <w:rFonts w:ascii="Times New Roman" w:hAnsi="Times New Roman"/>
                <w:b/>
              </w:rPr>
              <w:t>ны)</w:t>
            </w:r>
          </w:p>
        </w:tc>
        <w:tc>
          <w:tcPr>
            <w:tcW w:w="992" w:type="dxa"/>
          </w:tcPr>
          <w:p w:rsidR="00DA74E8" w:rsidRPr="00AE5785" w:rsidRDefault="00DA74E8" w:rsidP="001A1F2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AE5785">
              <w:rPr>
                <w:rFonts w:ascii="Times New Roman" w:hAnsi="Times New Roman"/>
                <w:b/>
              </w:rPr>
              <w:t>КБК для взим</w:t>
            </w:r>
            <w:r w:rsidRPr="00AE5785">
              <w:rPr>
                <w:rFonts w:ascii="Times New Roman" w:hAnsi="Times New Roman"/>
                <w:b/>
              </w:rPr>
              <w:t>а</w:t>
            </w:r>
            <w:r w:rsidRPr="00AE5785">
              <w:rPr>
                <w:rFonts w:ascii="Times New Roman" w:hAnsi="Times New Roman"/>
                <w:b/>
              </w:rPr>
              <w:t>ния платы (гос</w:t>
            </w:r>
            <w:r w:rsidRPr="00AE5785">
              <w:rPr>
                <w:rFonts w:ascii="Times New Roman" w:hAnsi="Times New Roman"/>
                <w:b/>
              </w:rPr>
              <w:t>у</w:t>
            </w:r>
            <w:r w:rsidRPr="00AE5785">
              <w:rPr>
                <w:rFonts w:ascii="Times New Roman" w:hAnsi="Times New Roman"/>
                <w:b/>
              </w:rPr>
              <w:t>дарс</w:t>
            </w:r>
            <w:r w:rsidRPr="00AE5785">
              <w:rPr>
                <w:rFonts w:ascii="Times New Roman" w:hAnsi="Times New Roman"/>
                <w:b/>
              </w:rPr>
              <w:t>т</w:t>
            </w:r>
            <w:r w:rsidRPr="00AE5785">
              <w:rPr>
                <w:rFonts w:ascii="Times New Roman" w:hAnsi="Times New Roman"/>
                <w:b/>
              </w:rPr>
              <w:t>венной п</w:t>
            </w:r>
            <w:r w:rsidRPr="00AE5785">
              <w:rPr>
                <w:rFonts w:ascii="Times New Roman" w:hAnsi="Times New Roman"/>
                <w:b/>
              </w:rPr>
              <w:t>о</w:t>
            </w:r>
            <w:r w:rsidRPr="00AE5785">
              <w:rPr>
                <w:rFonts w:ascii="Times New Roman" w:hAnsi="Times New Roman"/>
                <w:b/>
              </w:rPr>
              <w:t>шл</w:t>
            </w:r>
            <w:r w:rsidRPr="00AE5785">
              <w:rPr>
                <w:rFonts w:ascii="Times New Roman" w:hAnsi="Times New Roman"/>
                <w:b/>
              </w:rPr>
              <w:t>и</w:t>
            </w:r>
            <w:r w:rsidRPr="00AE5785">
              <w:rPr>
                <w:rFonts w:ascii="Times New Roman" w:hAnsi="Times New Roman"/>
                <w:b/>
              </w:rPr>
              <w:t>ны), в том числе для МФЦ</w:t>
            </w:r>
          </w:p>
        </w:tc>
        <w:tc>
          <w:tcPr>
            <w:tcW w:w="1701" w:type="dxa"/>
            <w:vMerge/>
          </w:tcPr>
          <w:p w:rsidR="00DA74E8" w:rsidRPr="00AE5785" w:rsidRDefault="00DA74E8" w:rsidP="001A1F2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701" w:type="dxa"/>
            <w:vMerge/>
          </w:tcPr>
          <w:p w:rsidR="00DA74E8" w:rsidRPr="00AE5785" w:rsidRDefault="00DA74E8" w:rsidP="001A1F2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DA74E8" w:rsidRPr="00AE5785" w:rsidTr="002257CC">
        <w:tc>
          <w:tcPr>
            <w:tcW w:w="1242" w:type="dxa"/>
          </w:tcPr>
          <w:p w:rsidR="00DA74E8" w:rsidRPr="00AE5785" w:rsidRDefault="008F54AB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E5785">
              <w:rPr>
                <w:rFonts w:ascii="Times New Roman" w:hAnsi="Times New Roman"/>
              </w:rPr>
              <w:t>1</w:t>
            </w:r>
          </w:p>
        </w:tc>
        <w:tc>
          <w:tcPr>
            <w:tcW w:w="1276" w:type="dxa"/>
          </w:tcPr>
          <w:p w:rsidR="00DA74E8" w:rsidRPr="00AE5785" w:rsidRDefault="008F54AB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E5785">
              <w:rPr>
                <w:rFonts w:ascii="Times New Roman" w:hAnsi="Times New Roman"/>
              </w:rPr>
              <w:t>2</w:t>
            </w:r>
          </w:p>
        </w:tc>
        <w:tc>
          <w:tcPr>
            <w:tcW w:w="1843" w:type="dxa"/>
          </w:tcPr>
          <w:p w:rsidR="00DA74E8" w:rsidRPr="00AE5785" w:rsidRDefault="008F54AB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E5785">
              <w:rPr>
                <w:rFonts w:ascii="Times New Roman" w:hAnsi="Times New Roman"/>
              </w:rPr>
              <w:t>3</w:t>
            </w:r>
          </w:p>
        </w:tc>
        <w:tc>
          <w:tcPr>
            <w:tcW w:w="2410" w:type="dxa"/>
          </w:tcPr>
          <w:p w:rsidR="00DA74E8" w:rsidRPr="00AE5785" w:rsidRDefault="008F54AB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E5785">
              <w:rPr>
                <w:rFonts w:ascii="Times New Roman" w:hAnsi="Times New Roman"/>
              </w:rPr>
              <w:t>4</w:t>
            </w:r>
          </w:p>
        </w:tc>
        <w:tc>
          <w:tcPr>
            <w:tcW w:w="1134" w:type="dxa"/>
          </w:tcPr>
          <w:p w:rsidR="00DA74E8" w:rsidRPr="00AE5785" w:rsidRDefault="008F54AB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E5785">
              <w:rPr>
                <w:rFonts w:ascii="Times New Roman" w:hAnsi="Times New Roman"/>
              </w:rPr>
              <w:t>5</w:t>
            </w:r>
          </w:p>
        </w:tc>
        <w:tc>
          <w:tcPr>
            <w:tcW w:w="993" w:type="dxa"/>
          </w:tcPr>
          <w:p w:rsidR="00DA74E8" w:rsidRPr="00AE5785" w:rsidRDefault="008F54AB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E5785">
              <w:rPr>
                <w:rFonts w:ascii="Times New Roman" w:hAnsi="Times New Roman"/>
              </w:rPr>
              <w:t>6</w:t>
            </w:r>
          </w:p>
        </w:tc>
        <w:tc>
          <w:tcPr>
            <w:tcW w:w="991" w:type="dxa"/>
          </w:tcPr>
          <w:p w:rsidR="00DA74E8" w:rsidRPr="00AE5785" w:rsidRDefault="008F54AB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E5785">
              <w:rPr>
                <w:rFonts w:ascii="Times New Roman" w:hAnsi="Times New Roman"/>
              </w:rPr>
              <w:t>7</w:t>
            </w:r>
          </w:p>
        </w:tc>
        <w:tc>
          <w:tcPr>
            <w:tcW w:w="992" w:type="dxa"/>
          </w:tcPr>
          <w:p w:rsidR="00DA74E8" w:rsidRPr="00AE5785" w:rsidRDefault="008F54AB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E5785">
              <w:rPr>
                <w:rFonts w:ascii="Times New Roman" w:hAnsi="Times New Roman"/>
              </w:rPr>
              <w:t>8</w:t>
            </w:r>
          </w:p>
        </w:tc>
        <w:tc>
          <w:tcPr>
            <w:tcW w:w="992" w:type="dxa"/>
          </w:tcPr>
          <w:p w:rsidR="00DA74E8" w:rsidRPr="00AE5785" w:rsidRDefault="008F54AB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E5785">
              <w:rPr>
                <w:rFonts w:ascii="Times New Roman" w:hAnsi="Times New Roman"/>
              </w:rPr>
              <w:t>9</w:t>
            </w:r>
          </w:p>
        </w:tc>
        <w:tc>
          <w:tcPr>
            <w:tcW w:w="1701" w:type="dxa"/>
          </w:tcPr>
          <w:p w:rsidR="00DA74E8" w:rsidRPr="00AE5785" w:rsidRDefault="00DA74E8" w:rsidP="008F54A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E5785">
              <w:rPr>
                <w:rFonts w:ascii="Times New Roman" w:hAnsi="Times New Roman"/>
              </w:rPr>
              <w:t>1</w:t>
            </w:r>
            <w:r w:rsidR="008F54AB" w:rsidRPr="00AE5785">
              <w:rPr>
                <w:rFonts w:ascii="Times New Roman" w:hAnsi="Times New Roman"/>
              </w:rPr>
              <w:t>0</w:t>
            </w:r>
          </w:p>
        </w:tc>
        <w:tc>
          <w:tcPr>
            <w:tcW w:w="1701" w:type="dxa"/>
          </w:tcPr>
          <w:p w:rsidR="00DA74E8" w:rsidRPr="00AE5785" w:rsidRDefault="00DA74E8" w:rsidP="008F54A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E5785">
              <w:rPr>
                <w:rFonts w:ascii="Times New Roman" w:hAnsi="Times New Roman"/>
              </w:rPr>
              <w:t>1</w:t>
            </w:r>
            <w:r w:rsidR="008F54AB" w:rsidRPr="00AE5785">
              <w:rPr>
                <w:rFonts w:ascii="Times New Roman" w:hAnsi="Times New Roman"/>
              </w:rPr>
              <w:t>1</w:t>
            </w:r>
          </w:p>
        </w:tc>
      </w:tr>
      <w:tr w:rsidR="00E65A70" w:rsidRPr="00AE5785" w:rsidTr="002257CC">
        <w:tc>
          <w:tcPr>
            <w:tcW w:w="15275" w:type="dxa"/>
            <w:gridSpan w:val="11"/>
          </w:tcPr>
          <w:p w:rsidR="00E65A70" w:rsidRPr="00AE5785" w:rsidRDefault="00477137" w:rsidP="0047713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E5785">
              <w:rPr>
                <w:rFonts w:ascii="Times New Roman" w:hAnsi="Times New Roman"/>
                <w:b/>
              </w:rPr>
              <w:t xml:space="preserve">1. Наименование «подуслуги» 1: </w:t>
            </w:r>
            <w:r w:rsidR="00E65A70" w:rsidRPr="00AE5785">
              <w:rPr>
                <w:rFonts w:ascii="Times New Roman" w:hAnsi="Times New Roman"/>
                <w:b/>
              </w:rPr>
              <w:t>Разрешение на  использование земель или земельного участка, находящихся в муниципальной собственности или государственная собственность на которые не разграничена, без предоставления земельных участков и установления сервитутов (далее – разрешение на использование земель или земельного участка), выдается: в целях проведения инженерных изысканий либо капитального или текущего ремонта линейного объекта на срок не более одного года; в целях строительства временных или вспомогательных сооружений (включая ограждения, быто</w:t>
            </w:r>
            <w:r w:rsidR="00E65A70" w:rsidRPr="00AE5785">
              <w:rPr>
                <w:rFonts w:ascii="Times New Roman" w:hAnsi="Times New Roman"/>
                <w:b/>
              </w:rPr>
              <w:t>в</w:t>
            </w:r>
            <w:r w:rsidR="00E65A70" w:rsidRPr="00AE5785">
              <w:rPr>
                <w:rFonts w:ascii="Times New Roman" w:hAnsi="Times New Roman"/>
                <w:b/>
              </w:rPr>
              <w:t>ки, навесы), складирования строительных и иных материалов, техники для обеспечения строительства, реконструкции линейных объектов фед</w:t>
            </w:r>
            <w:r w:rsidR="00E65A70" w:rsidRPr="00AE5785">
              <w:rPr>
                <w:rFonts w:ascii="Times New Roman" w:hAnsi="Times New Roman"/>
                <w:b/>
              </w:rPr>
              <w:t>е</w:t>
            </w:r>
            <w:r w:rsidR="00E65A70" w:rsidRPr="00AE5785">
              <w:rPr>
                <w:rFonts w:ascii="Times New Roman" w:hAnsi="Times New Roman"/>
                <w:b/>
              </w:rPr>
              <w:t>рального, регионального или местного значения на срок их строительства, реконструкции; в целях осуществления геологического изучения недр на срок действия соответствующей лицензии.</w:t>
            </w:r>
          </w:p>
        </w:tc>
      </w:tr>
      <w:tr w:rsidR="008C4159" w:rsidRPr="00AE5785" w:rsidTr="002257CC">
        <w:tc>
          <w:tcPr>
            <w:tcW w:w="1242" w:type="dxa"/>
          </w:tcPr>
          <w:p w:rsidR="008C4159" w:rsidRPr="00AE5785" w:rsidRDefault="00E65A70" w:rsidP="001D146B">
            <w:pPr>
              <w:pStyle w:val="ad"/>
              <w:jc w:val="both"/>
              <w:rPr>
                <w:rFonts w:ascii="Times New Roman" w:hAnsi="Times New Roman"/>
              </w:rPr>
            </w:pPr>
            <w:r w:rsidRPr="00AE5785">
              <w:rPr>
                <w:rFonts w:ascii="Times New Roman" w:hAnsi="Times New Roman"/>
              </w:rPr>
              <w:t>2</w:t>
            </w:r>
            <w:r w:rsidR="001D146B" w:rsidRPr="00AE5785">
              <w:rPr>
                <w:rFonts w:ascii="Times New Roman" w:hAnsi="Times New Roman"/>
              </w:rPr>
              <w:t>8</w:t>
            </w:r>
            <w:r w:rsidRPr="00AE5785">
              <w:rPr>
                <w:rFonts w:ascii="Times New Roman" w:hAnsi="Times New Roman"/>
              </w:rPr>
              <w:t xml:space="preserve"> дней</w:t>
            </w:r>
          </w:p>
        </w:tc>
        <w:tc>
          <w:tcPr>
            <w:tcW w:w="1276" w:type="dxa"/>
          </w:tcPr>
          <w:p w:rsidR="008C4159" w:rsidRPr="00AE5785" w:rsidRDefault="00E65A70" w:rsidP="001D146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E5785">
              <w:rPr>
                <w:rFonts w:ascii="Times New Roman" w:hAnsi="Times New Roman"/>
              </w:rPr>
              <w:t>2</w:t>
            </w:r>
            <w:r w:rsidR="001D146B" w:rsidRPr="00AE5785">
              <w:rPr>
                <w:rFonts w:ascii="Times New Roman" w:hAnsi="Times New Roman"/>
              </w:rPr>
              <w:t>8</w:t>
            </w:r>
            <w:r w:rsidRPr="00AE5785">
              <w:rPr>
                <w:rFonts w:ascii="Times New Roman" w:hAnsi="Times New Roman"/>
              </w:rPr>
              <w:t xml:space="preserve"> дней</w:t>
            </w:r>
          </w:p>
        </w:tc>
        <w:tc>
          <w:tcPr>
            <w:tcW w:w="1843" w:type="dxa"/>
          </w:tcPr>
          <w:p w:rsidR="00E65A70" w:rsidRPr="00AE5785" w:rsidRDefault="00E65A70" w:rsidP="00E65A70">
            <w:pPr>
              <w:pStyle w:val="ad"/>
              <w:jc w:val="both"/>
              <w:rPr>
                <w:rFonts w:ascii="Times New Roman" w:hAnsi="Times New Roman"/>
              </w:rPr>
            </w:pPr>
            <w:r w:rsidRPr="00AE5785">
              <w:rPr>
                <w:rFonts w:ascii="Times New Roman" w:hAnsi="Times New Roman"/>
              </w:rPr>
              <w:t>- заявление и прилагаемые к нему документы не поддаются прочтению,  с</w:t>
            </w:r>
            <w:r w:rsidRPr="00AE5785">
              <w:rPr>
                <w:rFonts w:ascii="Times New Roman" w:hAnsi="Times New Roman"/>
              </w:rPr>
              <w:t>о</w:t>
            </w:r>
            <w:r w:rsidRPr="00AE5785">
              <w:rPr>
                <w:rFonts w:ascii="Times New Roman" w:hAnsi="Times New Roman"/>
              </w:rPr>
              <w:t>держат неогов</w:t>
            </w:r>
            <w:r w:rsidRPr="00AE5785">
              <w:rPr>
                <w:rFonts w:ascii="Times New Roman" w:hAnsi="Times New Roman"/>
              </w:rPr>
              <w:t>о</w:t>
            </w:r>
            <w:r w:rsidRPr="00AE5785">
              <w:rPr>
                <w:rFonts w:ascii="Times New Roman" w:hAnsi="Times New Roman"/>
              </w:rPr>
              <w:t>ренные зачерк</w:t>
            </w:r>
            <w:r w:rsidRPr="00AE5785">
              <w:rPr>
                <w:rFonts w:ascii="Times New Roman" w:hAnsi="Times New Roman"/>
              </w:rPr>
              <w:t>и</w:t>
            </w:r>
            <w:r w:rsidRPr="00AE5785">
              <w:rPr>
                <w:rFonts w:ascii="Times New Roman" w:hAnsi="Times New Roman"/>
              </w:rPr>
              <w:t>вания, исправл</w:t>
            </w:r>
            <w:r w:rsidRPr="00AE5785">
              <w:rPr>
                <w:rFonts w:ascii="Times New Roman" w:hAnsi="Times New Roman"/>
              </w:rPr>
              <w:t>е</w:t>
            </w:r>
            <w:r w:rsidRPr="00AE5785">
              <w:rPr>
                <w:rFonts w:ascii="Times New Roman" w:hAnsi="Times New Roman"/>
              </w:rPr>
              <w:t>ния, подчистки;</w:t>
            </w:r>
          </w:p>
          <w:p w:rsidR="00E65A70" w:rsidRPr="00AE5785" w:rsidRDefault="00E65A70" w:rsidP="00E65A70">
            <w:pPr>
              <w:pStyle w:val="ad"/>
              <w:jc w:val="both"/>
              <w:rPr>
                <w:rFonts w:ascii="Times New Roman" w:hAnsi="Times New Roman"/>
              </w:rPr>
            </w:pPr>
            <w:r w:rsidRPr="00AE5785">
              <w:rPr>
                <w:rFonts w:ascii="Times New Roman" w:hAnsi="Times New Roman"/>
              </w:rPr>
              <w:t xml:space="preserve">- заявление и </w:t>
            </w:r>
            <w:r w:rsidRPr="00AE5785">
              <w:rPr>
                <w:rFonts w:ascii="Times New Roman" w:hAnsi="Times New Roman"/>
              </w:rPr>
              <w:lastRenderedPageBreak/>
              <w:t>прилагаемые к нему документы не соответств</w:t>
            </w:r>
            <w:r w:rsidRPr="00AE5785">
              <w:rPr>
                <w:rFonts w:ascii="Times New Roman" w:hAnsi="Times New Roman"/>
              </w:rPr>
              <w:t>у</w:t>
            </w:r>
            <w:r w:rsidRPr="00AE5785">
              <w:rPr>
                <w:rFonts w:ascii="Times New Roman" w:hAnsi="Times New Roman"/>
              </w:rPr>
              <w:t>ют требованиям, установленным Постановлением Правительства РФ от 25.06.2012 № 634;</w:t>
            </w:r>
          </w:p>
          <w:p w:rsidR="008C4159" w:rsidRPr="00AE5785" w:rsidRDefault="00E65A70" w:rsidP="00E65A70">
            <w:pPr>
              <w:pStyle w:val="ad"/>
              <w:jc w:val="both"/>
              <w:rPr>
                <w:rFonts w:ascii="Times New Roman" w:hAnsi="Times New Roman"/>
                <w:b/>
              </w:rPr>
            </w:pPr>
            <w:r w:rsidRPr="00AE5785">
              <w:rPr>
                <w:rFonts w:ascii="Times New Roman" w:hAnsi="Times New Roman"/>
              </w:rPr>
              <w:t>-  заявление п</w:t>
            </w:r>
            <w:r w:rsidRPr="00AE5785">
              <w:rPr>
                <w:rFonts w:ascii="Times New Roman" w:hAnsi="Times New Roman"/>
              </w:rPr>
              <w:t>о</w:t>
            </w:r>
            <w:r w:rsidRPr="00AE5785">
              <w:rPr>
                <w:rFonts w:ascii="Times New Roman" w:hAnsi="Times New Roman"/>
              </w:rPr>
              <w:t>дано лицом, не уполномоче</w:t>
            </w:r>
            <w:r w:rsidRPr="00AE5785">
              <w:rPr>
                <w:rFonts w:ascii="Times New Roman" w:hAnsi="Times New Roman"/>
              </w:rPr>
              <w:t>н</w:t>
            </w:r>
            <w:r w:rsidRPr="00AE5785">
              <w:rPr>
                <w:rFonts w:ascii="Times New Roman" w:hAnsi="Times New Roman"/>
              </w:rPr>
              <w:t>ным совершать такого рода де</w:t>
            </w:r>
            <w:r w:rsidRPr="00AE5785">
              <w:rPr>
                <w:rFonts w:ascii="Times New Roman" w:hAnsi="Times New Roman"/>
              </w:rPr>
              <w:t>й</w:t>
            </w:r>
            <w:r w:rsidRPr="00AE5785">
              <w:rPr>
                <w:rFonts w:ascii="Times New Roman" w:hAnsi="Times New Roman"/>
              </w:rPr>
              <w:t>ствия.</w:t>
            </w:r>
          </w:p>
        </w:tc>
        <w:tc>
          <w:tcPr>
            <w:tcW w:w="2410" w:type="dxa"/>
          </w:tcPr>
          <w:p w:rsidR="00E72932" w:rsidRPr="00AE5785" w:rsidRDefault="00E72932" w:rsidP="00E72932">
            <w:pPr>
              <w:pStyle w:val="ad"/>
              <w:jc w:val="both"/>
              <w:rPr>
                <w:rFonts w:ascii="Times New Roman" w:hAnsi="Times New Roman"/>
              </w:rPr>
            </w:pPr>
            <w:r w:rsidRPr="00AE5785">
              <w:rPr>
                <w:rFonts w:ascii="Times New Roman" w:hAnsi="Times New Roman"/>
              </w:rPr>
              <w:lastRenderedPageBreak/>
              <w:t>а) заявление подано с нарушением требов</w:t>
            </w:r>
            <w:r w:rsidRPr="00AE5785">
              <w:rPr>
                <w:rFonts w:ascii="Times New Roman" w:hAnsi="Times New Roman"/>
              </w:rPr>
              <w:t>а</w:t>
            </w:r>
            <w:r w:rsidRPr="00AE5785">
              <w:rPr>
                <w:rFonts w:ascii="Times New Roman" w:hAnsi="Times New Roman"/>
              </w:rPr>
              <w:t>ний, установленных пунктами 3 и 4 Правил выдачи разрешения на использование земель или земельного учас</w:t>
            </w:r>
            <w:r w:rsidRPr="00AE5785">
              <w:rPr>
                <w:rFonts w:ascii="Times New Roman" w:hAnsi="Times New Roman"/>
              </w:rPr>
              <w:t>т</w:t>
            </w:r>
            <w:r w:rsidRPr="00AE5785">
              <w:rPr>
                <w:rFonts w:ascii="Times New Roman" w:hAnsi="Times New Roman"/>
              </w:rPr>
              <w:t>ка, находящихся в г</w:t>
            </w:r>
            <w:r w:rsidRPr="00AE5785">
              <w:rPr>
                <w:rFonts w:ascii="Times New Roman" w:hAnsi="Times New Roman"/>
              </w:rPr>
              <w:t>о</w:t>
            </w:r>
            <w:r w:rsidRPr="00AE5785">
              <w:rPr>
                <w:rFonts w:ascii="Times New Roman" w:hAnsi="Times New Roman"/>
              </w:rPr>
              <w:t>сударственной или муниципальной собс</w:t>
            </w:r>
            <w:r w:rsidRPr="00AE5785">
              <w:rPr>
                <w:rFonts w:ascii="Times New Roman" w:hAnsi="Times New Roman"/>
              </w:rPr>
              <w:t>т</w:t>
            </w:r>
            <w:r w:rsidRPr="00AE5785">
              <w:rPr>
                <w:rFonts w:ascii="Times New Roman" w:hAnsi="Times New Roman"/>
              </w:rPr>
              <w:lastRenderedPageBreak/>
              <w:t>венности, утвержде</w:t>
            </w:r>
            <w:r w:rsidRPr="00AE5785">
              <w:rPr>
                <w:rFonts w:ascii="Times New Roman" w:hAnsi="Times New Roman"/>
              </w:rPr>
              <w:t>н</w:t>
            </w:r>
            <w:r w:rsidRPr="00AE5785">
              <w:rPr>
                <w:rFonts w:ascii="Times New Roman" w:hAnsi="Times New Roman"/>
              </w:rPr>
              <w:t>ных постановлением Правительства Ро</w:t>
            </w:r>
            <w:r w:rsidRPr="00AE5785">
              <w:rPr>
                <w:rFonts w:ascii="Times New Roman" w:hAnsi="Times New Roman"/>
              </w:rPr>
              <w:t>с</w:t>
            </w:r>
            <w:r w:rsidRPr="00AE5785">
              <w:rPr>
                <w:rFonts w:ascii="Times New Roman" w:hAnsi="Times New Roman"/>
              </w:rPr>
              <w:t>сийской Федерации от 27.11.2014 № 1244;</w:t>
            </w:r>
          </w:p>
          <w:p w:rsidR="00E72932" w:rsidRPr="00AE5785" w:rsidRDefault="00E72932" w:rsidP="00E72932">
            <w:pPr>
              <w:pStyle w:val="ad"/>
              <w:jc w:val="both"/>
              <w:rPr>
                <w:rFonts w:ascii="Times New Roman" w:hAnsi="Times New Roman"/>
              </w:rPr>
            </w:pPr>
            <w:r w:rsidRPr="00AE5785">
              <w:rPr>
                <w:rFonts w:ascii="Times New Roman" w:hAnsi="Times New Roman"/>
              </w:rPr>
              <w:t>б) в заявлении указаны цели использования земель или земельного участка или объекты, предполагаемые к ра</w:t>
            </w:r>
            <w:r w:rsidRPr="00AE5785">
              <w:rPr>
                <w:rFonts w:ascii="Times New Roman" w:hAnsi="Times New Roman"/>
              </w:rPr>
              <w:t>з</w:t>
            </w:r>
            <w:r w:rsidRPr="00AE5785">
              <w:rPr>
                <w:rFonts w:ascii="Times New Roman" w:hAnsi="Times New Roman"/>
              </w:rPr>
              <w:t>мещению, не пред</w:t>
            </w:r>
            <w:r w:rsidRPr="00AE5785">
              <w:rPr>
                <w:rFonts w:ascii="Times New Roman" w:hAnsi="Times New Roman"/>
              </w:rPr>
              <w:t>у</w:t>
            </w:r>
            <w:r w:rsidRPr="00AE5785">
              <w:rPr>
                <w:rFonts w:ascii="Times New Roman" w:hAnsi="Times New Roman"/>
              </w:rPr>
              <w:t>смотренные пунктом 1 статьи 39.34 Земельн</w:t>
            </w:r>
            <w:r w:rsidRPr="00AE5785">
              <w:rPr>
                <w:rFonts w:ascii="Times New Roman" w:hAnsi="Times New Roman"/>
              </w:rPr>
              <w:t>о</w:t>
            </w:r>
            <w:r w:rsidRPr="00AE5785">
              <w:rPr>
                <w:rFonts w:ascii="Times New Roman" w:hAnsi="Times New Roman"/>
              </w:rPr>
              <w:t>го кодекса Российской Федерации;</w:t>
            </w:r>
          </w:p>
          <w:p w:rsidR="008C4159" w:rsidRPr="00AE5785" w:rsidRDefault="00E72932" w:rsidP="00E72932">
            <w:pPr>
              <w:pStyle w:val="ad"/>
              <w:jc w:val="both"/>
              <w:rPr>
                <w:rFonts w:ascii="Times New Roman" w:hAnsi="Times New Roman"/>
              </w:rPr>
            </w:pPr>
            <w:r w:rsidRPr="00AE5785">
              <w:rPr>
                <w:rFonts w:ascii="Times New Roman" w:hAnsi="Times New Roman"/>
              </w:rPr>
              <w:t>в) земельный участок, на использование к</w:t>
            </w:r>
            <w:r w:rsidRPr="00AE5785">
              <w:rPr>
                <w:rFonts w:ascii="Times New Roman" w:hAnsi="Times New Roman"/>
              </w:rPr>
              <w:t>о</w:t>
            </w:r>
            <w:r w:rsidRPr="00AE5785">
              <w:rPr>
                <w:rFonts w:ascii="Times New Roman" w:hAnsi="Times New Roman"/>
              </w:rPr>
              <w:t>торого испрашивается разрешение, предо</w:t>
            </w:r>
            <w:r w:rsidRPr="00AE5785">
              <w:rPr>
                <w:rFonts w:ascii="Times New Roman" w:hAnsi="Times New Roman"/>
              </w:rPr>
              <w:t>с</w:t>
            </w:r>
            <w:r w:rsidRPr="00AE5785">
              <w:rPr>
                <w:rFonts w:ascii="Times New Roman" w:hAnsi="Times New Roman"/>
              </w:rPr>
              <w:t>тавлен физическому или юридическому лицу.</w:t>
            </w:r>
          </w:p>
        </w:tc>
        <w:tc>
          <w:tcPr>
            <w:tcW w:w="1134" w:type="dxa"/>
          </w:tcPr>
          <w:p w:rsidR="008C4159" w:rsidRPr="00AE5785" w:rsidRDefault="00E72932" w:rsidP="001A1F24">
            <w:pPr>
              <w:spacing w:after="0" w:line="240" w:lineRule="auto"/>
              <w:rPr>
                <w:rFonts w:ascii="Times New Roman" w:hAnsi="Times New Roman"/>
              </w:rPr>
            </w:pPr>
            <w:r w:rsidRPr="00AE5785">
              <w:rPr>
                <w:rFonts w:ascii="Times New Roman" w:hAnsi="Times New Roman"/>
              </w:rPr>
              <w:lastRenderedPageBreak/>
              <w:t>нет</w:t>
            </w:r>
          </w:p>
        </w:tc>
        <w:tc>
          <w:tcPr>
            <w:tcW w:w="993" w:type="dxa"/>
          </w:tcPr>
          <w:p w:rsidR="008C4159" w:rsidRPr="00AE5785" w:rsidRDefault="002257CC" w:rsidP="001A1F24">
            <w:pPr>
              <w:spacing w:after="0" w:line="240" w:lineRule="auto"/>
              <w:rPr>
                <w:rFonts w:ascii="Times New Roman" w:hAnsi="Times New Roman"/>
              </w:rPr>
            </w:pPr>
            <w:r w:rsidRPr="00AE5785">
              <w:rPr>
                <w:rFonts w:ascii="Times New Roman" w:hAnsi="Times New Roman"/>
              </w:rPr>
              <w:t>—</w:t>
            </w:r>
          </w:p>
        </w:tc>
        <w:tc>
          <w:tcPr>
            <w:tcW w:w="991" w:type="dxa"/>
          </w:tcPr>
          <w:p w:rsidR="008C4159" w:rsidRPr="00AE5785" w:rsidRDefault="002257CC" w:rsidP="002257CC">
            <w:pPr>
              <w:spacing w:after="0" w:line="240" w:lineRule="auto"/>
              <w:rPr>
                <w:rFonts w:ascii="Times New Roman" w:hAnsi="Times New Roman"/>
              </w:rPr>
            </w:pPr>
            <w:r w:rsidRPr="00AE5785">
              <w:rPr>
                <w:rFonts w:ascii="Times New Roman" w:hAnsi="Times New Roman"/>
              </w:rPr>
              <w:t>нет</w:t>
            </w:r>
          </w:p>
        </w:tc>
        <w:tc>
          <w:tcPr>
            <w:tcW w:w="992" w:type="dxa"/>
          </w:tcPr>
          <w:p w:rsidR="008C4159" w:rsidRPr="00AE5785" w:rsidRDefault="002257CC" w:rsidP="00173A8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E5785">
              <w:rPr>
                <w:rFonts w:ascii="Times New Roman" w:hAnsi="Times New Roman"/>
                <w:b/>
              </w:rPr>
              <w:t>—</w:t>
            </w:r>
          </w:p>
        </w:tc>
        <w:tc>
          <w:tcPr>
            <w:tcW w:w="992" w:type="dxa"/>
          </w:tcPr>
          <w:p w:rsidR="008C4159" w:rsidRPr="00AE5785" w:rsidRDefault="002257CC" w:rsidP="00173A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E5785">
              <w:rPr>
                <w:rFonts w:ascii="Times New Roman" w:hAnsi="Times New Roman"/>
              </w:rPr>
              <w:t>—</w:t>
            </w:r>
          </w:p>
        </w:tc>
        <w:tc>
          <w:tcPr>
            <w:tcW w:w="1701" w:type="dxa"/>
          </w:tcPr>
          <w:p w:rsidR="002257CC" w:rsidRPr="00AE5785" w:rsidRDefault="002257CC" w:rsidP="008C5055">
            <w:pPr>
              <w:pStyle w:val="ad"/>
              <w:rPr>
                <w:rFonts w:ascii="Times New Roman" w:hAnsi="Times New Roman"/>
              </w:rPr>
            </w:pPr>
            <w:r w:rsidRPr="00AE5785">
              <w:rPr>
                <w:rFonts w:ascii="Times New Roman" w:hAnsi="Times New Roman"/>
              </w:rPr>
              <w:t xml:space="preserve">- </w:t>
            </w:r>
            <w:r w:rsidR="008C5055" w:rsidRPr="00AE5785">
              <w:rPr>
                <w:rFonts w:ascii="Times New Roman" w:hAnsi="Times New Roman"/>
              </w:rPr>
              <w:t>лично в а</w:t>
            </w:r>
            <w:r w:rsidR="008C5055" w:rsidRPr="00AE5785">
              <w:rPr>
                <w:rFonts w:ascii="Times New Roman" w:hAnsi="Times New Roman"/>
              </w:rPr>
              <w:t>д</w:t>
            </w:r>
            <w:r w:rsidR="008C5055" w:rsidRPr="00AE5785">
              <w:rPr>
                <w:rFonts w:ascii="Times New Roman" w:hAnsi="Times New Roman"/>
              </w:rPr>
              <w:t xml:space="preserve">министрацию </w:t>
            </w:r>
          </w:p>
          <w:p w:rsidR="002257CC" w:rsidRPr="00AE5785" w:rsidRDefault="002257CC" w:rsidP="008C5055">
            <w:pPr>
              <w:pStyle w:val="ad"/>
              <w:rPr>
                <w:rFonts w:ascii="Times New Roman" w:hAnsi="Times New Roman"/>
              </w:rPr>
            </w:pPr>
            <w:r w:rsidRPr="00AE5785">
              <w:rPr>
                <w:rFonts w:ascii="Times New Roman" w:hAnsi="Times New Roman"/>
              </w:rPr>
              <w:t>- лично в МФЦ</w:t>
            </w:r>
          </w:p>
          <w:p w:rsidR="002257CC" w:rsidRPr="00AE5785" w:rsidRDefault="002257CC" w:rsidP="008C5055">
            <w:pPr>
              <w:pStyle w:val="ad"/>
              <w:rPr>
                <w:rFonts w:ascii="Times New Roman" w:hAnsi="Times New Roman"/>
              </w:rPr>
            </w:pPr>
            <w:r w:rsidRPr="00AE5785">
              <w:rPr>
                <w:rFonts w:ascii="Times New Roman" w:hAnsi="Times New Roman"/>
              </w:rPr>
              <w:t xml:space="preserve">- </w:t>
            </w:r>
            <w:r w:rsidR="008C5055" w:rsidRPr="00AE5785">
              <w:rPr>
                <w:rFonts w:ascii="Times New Roman" w:hAnsi="Times New Roman"/>
              </w:rPr>
              <w:t>направляется заявителем  в администр</w:t>
            </w:r>
            <w:r w:rsidR="008C5055" w:rsidRPr="00AE5785">
              <w:rPr>
                <w:rFonts w:ascii="Times New Roman" w:hAnsi="Times New Roman"/>
              </w:rPr>
              <w:t>а</w:t>
            </w:r>
            <w:r w:rsidR="008C5055" w:rsidRPr="00AE5785">
              <w:rPr>
                <w:rFonts w:ascii="Times New Roman" w:hAnsi="Times New Roman"/>
              </w:rPr>
              <w:t>цию на бума</w:t>
            </w:r>
            <w:r w:rsidR="008C5055" w:rsidRPr="00AE5785">
              <w:rPr>
                <w:rFonts w:ascii="Times New Roman" w:hAnsi="Times New Roman"/>
              </w:rPr>
              <w:t>ж</w:t>
            </w:r>
            <w:r w:rsidR="008C5055" w:rsidRPr="00AE5785">
              <w:rPr>
                <w:rFonts w:ascii="Times New Roman" w:hAnsi="Times New Roman"/>
              </w:rPr>
              <w:t>ном носителе посредством почтового о</w:t>
            </w:r>
            <w:r w:rsidR="008C5055" w:rsidRPr="00AE5785">
              <w:rPr>
                <w:rFonts w:ascii="Times New Roman" w:hAnsi="Times New Roman"/>
              </w:rPr>
              <w:t>т</w:t>
            </w:r>
            <w:r w:rsidR="008C5055" w:rsidRPr="00AE5785">
              <w:rPr>
                <w:rFonts w:ascii="Times New Roman" w:hAnsi="Times New Roman"/>
              </w:rPr>
              <w:lastRenderedPageBreak/>
              <w:t>правления с описью влож</w:t>
            </w:r>
            <w:r w:rsidR="008C5055" w:rsidRPr="00AE5785">
              <w:rPr>
                <w:rFonts w:ascii="Times New Roman" w:hAnsi="Times New Roman"/>
              </w:rPr>
              <w:t>е</w:t>
            </w:r>
            <w:r w:rsidR="008C5055" w:rsidRPr="00AE5785">
              <w:rPr>
                <w:rFonts w:ascii="Times New Roman" w:hAnsi="Times New Roman"/>
              </w:rPr>
              <w:t>ния и уведо</w:t>
            </w:r>
            <w:r w:rsidR="008C5055" w:rsidRPr="00AE5785">
              <w:rPr>
                <w:rFonts w:ascii="Times New Roman" w:hAnsi="Times New Roman"/>
              </w:rPr>
              <w:t>м</w:t>
            </w:r>
            <w:r w:rsidR="008C5055" w:rsidRPr="00AE5785">
              <w:rPr>
                <w:rFonts w:ascii="Times New Roman" w:hAnsi="Times New Roman"/>
              </w:rPr>
              <w:t>лением о вр</w:t>
            </w:r>
            <w:r w:rsidR="008C5055" w:rsidRPr="00AE5785">
              <w:rPr>
                <w:rFonts w:ascii="Times New Roman" w:hAnsi="Times New Roman"/>
              </w:rPr>
              <w:t>у</w:t>
            </w:r>
            <w:r w:rsidR="008C5055" w:rsidRPr="00AE5785">
              <w:rPr>
                <w:rFonts w:ascii="Times New Roman" w:hAnsi="Times New Roman"/>
              </w:rPr>
              <w:t xml:space="preserve">чении </w:t>
            </w:r>
          </w:p>
          <w:p w:rsidR="008C5055" w:rsidRPr="00AE5785" w:rsidRDefault="002257CC" w:rsidP="008C5055">
            <w:pPr>
              <w:pStyle w:val="ad"/>
              <w:rPr>
                <w:rFonts w:ascii="Times New Roman" w:hAnsi="Times New Roman"/>
              </w:rPr>
            </w:pPr>
            <w:r w:rsidRPr="00AE5785">
              <w:rPr>
                <w:rFonts w:ascii="Times New Roman" w:hAnsi="Times New Roman"/>
              </w:rPr>
              <w:t>-</w:t>
            </w:r>
            <w:r w:rsidR="008C5055" w:rsidRPr="00AE5785">
              <w:rPr>
                <w:rFonts w:ascii="Times New Roman" w:hAnsi="Times New Roman"/>
              </w:rPr>
              <w:t>в форме эле</w:t>
            </w:r>
            <w:r w:rsidR="008C5055" w:rsidRPr="00AE5785">
              <w:rPr>
                <w:rFonts w:ascii="Times New Roman" w:hAnsi="Times New Roman"/>
              </w:rPr>
              <w:t>к</w:t>
            </w:r>
            <w:r w:rsidR="008C5055" w:rsidRPr="00AE5785">
              <w:rPr>
                <w:rFonts w:ascii="Times New Roman" w:hAnsi="Times New Roman"/>
              </w:rPr>
              <w:t>тронного д</w:t>
            </w:r>
            <w:r w:rsidR="008C5055" w:rsidRPr="00AE5785">
              <w:rPr>
                <w:rFonts w:ascii="Times New Roman" w:hAnsi="Times New Roman"/>
              </w:rPr>
              <w:t>о</w:t>
            </w:r>
            <w:r w:rsidR="008C5055" w:rsidRPr="00AE5785">
              <w:rPr>
                <w:rFonts w:ascii="Times New Roman" w:hAnsi="Times New Roman"/>
              </w:rPr>
              <w:t>кумента с и</w:t>
            </w:r>
            <w:r w:rsidR="008C5055" w:rsidRPr="00AE5785">
              <w:rPr>
                <w:rFonts w:ascii="Times New Roman" w:hAnsi="Times New Roman"/>
              </w:rPr>
              <w:t>с</w:t>
            </w:r>
            <w:r w:rsidR="008C5055" w:rsidRPr="00AE5785">
              <w:rPr>
                <w:rFonts w:ascii="Times New Roman" w:hAnsi="Times New Roman"/>
              </w:rPr>
              <w:t>пользованием Единого по</w:t>
            </w:r>
            <w:r w:rsidR="008C5055" w:rsidRPr="00AE5785">
              <w:rPr>
                <w:rFonts w:ascii="Times New Roman" w:hAnsi="Times New Roman"/>
              </w:rPr>
              <w:t>р</w:t>
            </w:r>
            <w:r w:rsidR="008C5055" w:rsidRPr="00AE5785">
              <w:rPr>
                <w:rFonts w:ascii="Times New Roman" w:hAnsi="Times New Roman"/>
              </w:rPr>
              <w:t>тала и (или) Регионального Портала.</w:t>
            </w:r>
          </w:p>
          <w:p w:rsidR="008C4159" w:rsidRPr="00AE5785" w:rsidRDefault="008C4159" w:rsidP="000C4933">
            <w:pPr>
              <w:pStyle w:val="ad"/>
              <w:jc w:val="both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2257CC" w:rsidRPr="00AE5785" w:rsidRDefault="002257CC" w:rsidP="002257CC">
            <w:pPr>
              <w:spacing w:after="0" w:line="240" w:lineRule="auto"/>
              <w:rPr>
                <w:rFonts w:ascii="Times New Roman" w:hAnsi="Times New Roman"/>
              </w:rPr>
            </w:pPr>
            <w:r w:rsidRPr="00AE5785">
              <w:rPr>
                <w:rFonts w:ascii="Times New Roman" w:hAnsi="Times New Roman"/>
              </w:rPr>
              <w:lastRenderedPageBreak/>
              <w:t>- в виде б</w:t>
            </w:r>
            <w:r w:rsidRPr="00AE5785">
              <w:rPr>
                <w:rFonts w:ascii="Times New Roman" w:hAnsi="Times New Roman"/>
              </w:rPr>
              <w:t>у</w:t>
            </w:r>
            <w:r w:rsidRPr="00AE5785">
              <w:rPr>
                <w:rFonts w:ascii="Times New Roman" w:hAnsi="Times New Roman"/>
              </w:rPr>
              <w:t>мажного док</w:t>
            </w:r>
            <w:r w:rsidRPr="00AE5785">
              <w:rPr>
                <w:rFonts w:ascii="Times New Roman" w:hAnsi="Times New Roman"/>
              </w:rPr>
              <w:t>у</w:t>
            </w:r>
            <w:r w:rsidRPr="00AE5785">
              <w:rPr>
                <w:rFonts w:ascii="Times New Roman" w:hAnsi="Times New Roman"/>
              </w:rPr>
              <w:t>мента неп</w:t>
            </w:r>
            <w:r w:rsidRPr="00AE5785">
              <w:rPr>
                <w:rFonts w:ascii="Times New Roman" w:hAnsi="Times New Roman"/>
              </w:rPr>
              <w:t>о</w:t>
            </w:r>
            <w:r w:rsidRPr="00AE5785">
              <w:rPr>
                <w:rFonts w:ascii="Times New Roman" w:hAnsi="Times New Roman"/>
              </w:rPr>
              <w:t>средственно при личном обращении в администр</w:t>
            </w:r>
            <w:r w:rsidRPr="00AE5785">
              <w:rPr>
                <w:rFonts w:ascii="Times New Roman" w:hAnsi="Times New Roman"/>
              </w:rPr>
              <w:t>а</w:t>
            </w:r>
            <w:r w:rsidRPr="00AE5785">
              <w:rPr>
                <w:rFonts w:ascii="Times New Roman" w:hAnsi="Times New Roman"/>
              </w:rPr>
              <w:t>цию или МФЦ;</w:t>
            </w:r>
          </w:p>
          <w:p w:rsidR="002257CC" w:rsidRPr="00AE5785" w:rsidRDefault="002257CC" w:rsidP="002257CC">
            <w:pPr>
              <w:spacing w:after="0" w:line="240" w:lineRule="auto"/>
              <w:rPr>
                <w:rFonts w:ascii="Times New Roman" w:hAnsi="Times New Roman"/>
              </w:rPr>
            </w:pPr>
            <w:r w:rsidRPr="00AE5785">
              <w:rPr>
                <w:rFonts w:ascii="Times New Roman" w:hAnsi="Times New Roman"/>
              </w:rPr>
              <w:t>- в виде б</w:t>
            </w:r>
            <w:r w:rsidRPr="00AE5785">
              <w:rPr>
                <w:rFonts w:ascii="Times New Roman" w:hAnsi="Times New Roman"/>
              </w:rPr>
              <w:t>у</w:t>
            </w:r>
            <w:r w:rsidRPr="00AE5785">
              <w:rPr>
                <w:rFonts w:ascii="Times New Roman" w:hAnsi="Times New Roman"/>
              </w:rPr>
              <w:t>мажного док</w:t>
            </w:r>
            <w:r w:rsidRPr="00AE5785">
              <w:rPr>
                <w:rFonts w:ascii="Times New Roman" w:hAnsi="Times New Roman"/>
              </w:rPr>
              <w:t>у</w:t>
            </w:r>
            <w:r w:rsidRPr="00AE5785">
              <w:rPr>
                <w:rFonts w:ascii="Times New Roman" w:hAnsi="Times New Roman"/>
              </w:rPr>
              <w:lastRenderedPageBreak/>
              <w:t>мента, посре</w:t>
            </w:r>
            <w:r w:rsidRPr="00AE5785">
              <w:rPr>
                <w:rFonts w:ascii="Times New Roman" w:hAnsi="Times New Roman"/>
              </w:rPr>
              <w:t>д</w:t>
            </w:r>
            <w:r w:rsidRPr="00AE5785">
              <w:rPr>
                <w:rFonts w:ascii="Times New Roman" w:hAnsi="Times New Roman"/>
              </w:rPr>
              <w:t>ством почтов</w:t>
            </w:r>
            <w:r w:rsidRPr="00AE5785">
              <w:rPr>
                <w:rFonts w:ascii="Times New Roman" w:hAnsi="Times New Roman"/>
              </w:rPr>
              <w:t>о</w:t>
            </w:r>
            <w:r w:rsidRPr="00AE5785">
              <w:rPr>
                <w:rFonts w:ascii="Times New Roman" w:hAnsi="Times New Roman"/>
              </w:rPr>
              <w:t>го отправл</w:t>
            </w:r>
            <w:r w:rsidRPr="00AE5785">
              <w:rPr>
                <w:rFonts w:ascii="Times New Roman" w:hAnsi="Times New Roman"/>
              </w:rPr>
              <w:t>е</w:t>
            </w:r>
            <w:r w:rsidRPr="00AE5785">
              <w:rPr>
                <w:rFonts w:ascii="Times New Roman" w:hAnsi="Times New Roman"/>
              </w:rPr>
              <w:t>ния;</w:t>
            </w:r>
          </w:p>
          <w:p w:rsidR="002257CC" w:rsidRPr="00AE5785" w:rsidRDefault="002257CC" w:rsidP="002257CC">
            <w:pPr>
              <w:spacing w:after="0" w:line="240" w:lineRule="auto"/>
              <w:rPr>
                <w:rFonts w:ascii="Times New Roman" w:hAnsi="Times New Roman"/>
              </w:rPr>
            </w:pPr>
            <w:r w:rsidRPr="00AE5785">
              <w:rPr>
                <w:rFonts w:ascii="Times New Roman" w:hAnsi="Times New Roman"/>
              </w:rPr>
              <w:t>- в виде эле</w:t>
            </w:r>
            <w:r w:rsidRPr="00AE5785">
              <w:rPr>
                <w:rFonts w:ascii="Times New Roman" w:hAnsi="Times New Roman"/>
              </w:rPr>
              <w:t>к</w:t>
            </w:r>
            <w:r w:rsidRPr="00AE5785">
              <w:rPr>
                <w:rFonts w:ascii="Times New Roman" w:hAnsi="Times New Roman"/>
              </w:rPr>
              <w:t>тронного д</w:t>
            </w:r>
            <w:r w:rsidRPr="00AE5785">
              <w:rPr>
                <w:rFonts w:ascii="Times New Roman" w:hAnsi="Times New Roman"/>
              </w:rPr>
              <w:t>о</w:t>
            </w:r>
            <w:r w:rsidRPr="00AE5785">
              <w:rPr>
                <w:rFonts w:ascii="Times New Roman" w:hAnsi="Times New Roman"/>
              </w:rPr>
              <w:t>кумента, ра</w:t>
            </w:r>
            <w:r w:rsidRPr="00AE5785">
              <w:rPr>
                <w:rFonts w:ascii="Times New Roman" w:hAnsi="Times New Roman"/>
              </w:rPr>
              <w:t>з</w:t>
            </w:r>
            <w:r w:rsidRPr="00AE5785">
              <w:rPr>
                <w:rFonts w:ascii="Times New Roman" w:hAnsi="Times New Roman"/>
              </w:rPr>
              <w:t>мещенного на официальном сайте, ссылка на который н</w:t>
            </w:r>
            <w:r w:rsidRPr="00AE5785">
              <w:rPr>
                <w:rFonts w:ascii="Times New Roman" w:hAnsi="Times New Roman"/>
              </w:rPr>
              <w:t>а</w:t>
            </w:r>
            <w:r w:rsidRPr="00AE5785">
              <w:rPr>
                <w:rFonts w:ascii="Times New Roman" w:hAnsi="Times New Roman"/>
              </w:rPr>
              <w:t>правляется а</w:t>
            </w:r>
            <w:r w:rsidRPr="00AE5785">
              <w:rPr>
                <w:rFonts w:ascii="Times New Roman" w:hAnsi="Times New Roman"/>
              </w:rPr>
              <w:t>д</w:t>
            </w:r>
            <w:r w:rsidRPr="00AE5785">
              <w:rPr>
                <w:rFonts w:ascii="Times New Roman" w:hAnsi="Times New Roman"/>
              </w:rPr>
              <w:t>министрацией заявителю п</w:t>
            </w:r>
            <w:r w:rsidRPr="00AE5785">
              <w:rPr>
                <w:rFonts w:ascii="Times New Roman" w:hAnsi="Times New Roman"/>
              </w:rPr>
              <w:t>о</w:t>
            </w:r>
            <w:r w:rsidRPr="00AE5785">
              <w:rPr>
                <w:rFonts w:ascii="Times New Roman" w:hAnsi="Times New Roman"/>
              </w:rPr>
              <w:t>средством электронной почты;</w:t>
            </w:r>
          </w:p>
          <w:p w:rsidR="008C4159" w:rsidRPr="00AE5785" w:rsidRDefault="002257CC" w:rsidP="008C5055">
            <w:pPr>
              <w:spacing w:after="0" w:line="240" w:lineRule="auto"/>
              <w:rPr>
                <w:rFonts w:ascii="Times New Roman" w:hAnsi="Times New Roman"/>
              </w:rPr>
            </w:pPr>
            <w:r w:rsidRPr="00AE5785">
              <w:rPr>
                <w:rFonts w:ascii="Times New Roman" w:hAnsi="Times New Roman"/>
              </w:rPr>
              <w:t>- в виде эле</w:t>
            </w:r>
            <w:r w:rsidRPr="00AE5785">
              <w:rPr>
                <w:rFonts w:ascii="Times New Roman" w:hAnsi="Times New Roman"/>
              </w:rPr>
              <w:t>к</w:t>
            </w:r>
            <w:r w:rsidRPr="00AE5785">
              <w:rPr>
                <w:rFonts w:ascii="Times New Roman" w:hAnsi="Times New Roman"/>
              </w:rPr>
              <w:t>тронного д</w:t>
            </w:r>
            <w:r w:rsidRPr="00AE5785">
              <w:rPr>
                <w:rFonts w:ascii="Times New Roman" w:hAnsi="Times New Roman"/>
              </w:rPr>
              <w:t>о</w:t>
            </w:r>
            <w:r w:rsidRPr="00AE5785">
              <w:rPr>
                <w:rFonts w:ascii="Times New Roman" w:hAnsi="Times New Roman"/>
              </w:rPr>
              <w:t>кумента, кот</w:t>
            </w:r>
            <w:r w:rsidRPr="00AE5785">
              <w:rPr>
                <w:rFonts w:ascii="Times New Roman" w:hAnsi="Times New Roman"/>
              </w:rPr>
              <w:t>о</w:t>
            </w:r>
            <w:r w:rsidRPr="00AE5785">
              <w:rPr>
                <w:rFonts w:ascii="Times New Roman" w:hAnsi="Times New Roman"/>
              </w:rPr>
              <w:t>рый направл</w:t>
            </w:r>
            <w:r w:rsidRPr="00AE5785">
              <w:rPr>
                <w:rFonts w:ascii="Times New Roman" w:hAnsi="Times New Roman"/>
              </w:rPr>
              <w:t>я</w:t>
            </w:r>
            <w:r w:rsidRPr="00AE5785">
              <w:rPr>
                <w:rFonts w:ascii="Times New Roman" w:hAnsi="Times New Roman"/>
              </w:rPr>
              <w:t>ется админис</w:t>
            </w:r>
            <w:r w:rsidRPr="00AE5785">
              <w:rPr>
                <w:rFonts w:ascii="Times New Roman" w:hAnsi="Times New Roman"/>
              </w:rPr>
              <w:t>т</w:t>
            </w:r>
            <w:r w:rsidRPr="00AE5785">
              <w:rPr>
                <w:rFonts w:ascii="Times New Roman" w:hAnsi="Times New Roman"/>
              </w:rPr>
              <w:t>рацией заяв</w:t>
            </w:r>
            <w:r w:rsidRPr="00AE5785">
              <w:rPr>
                <w:rFonts w:ascii="Times New Roman" w:hAnsi="Times New Roman"/>
              </w:rPr>
              <w:t>и</w:t>
            </w:r>
            <w:r w:rsidRPr="00AE5785">
              <w:rPr>
                <w:rFonts w:ascii="Times New Roman" w:hAnsi="Times New Roman"/>
              </w:rPr>
              <w:t>телю посредс</w:t>
            </w:r>
            <w:r w:rsidRPr="00AE5785">
              <w:rPr>
                <w:rFonts w:ascii="Times New Roman" w:hAnsi="Times New Roman"/>
              </w:rPr>
              <w:t>т</w:t>
            </w:r>
            <w:r w:rsidRPr="00AE5785">
              <w:rPr>
                <w:rFonts w:ascii="Times New Roman" w:hAnsi="Times New Roman"/>
              </w:rPr>
              <w:t>вом электро</w:t>
            </w:r>
            <w:r w:rsidRPr="00AE5785">
              <w:rPr>
                <w:rFonts w:ascii="Times New Roman" w:hAnsi="Times New Roman"/>
              </w:rPr>
              <w:t>н</w:t>
            </w:r>
            <w:r w:rsidRPr="00AE5785">
              <w:rPr>
                <w:rFonts w:ascii="Times New Roman" w:hAnsi="Times New Roman"/>
              </w:rPr>
              <w:t>ной почты</w:t>
            </w:r>
          </w:p>
        </w:tc>
      </w:tr>
      <w:tr w:rsidR="00E65A70" w:rsidRPr="00AE5785" w:rsidTr="002257CC">
        <w:tc>
          <w:tcPr>
            <w:tcW w:w="15275" w:type="dxa"/>
            <w:gridSpan w:val="11"/>
          </w:tcPr>
          <w:p w:rsidR="00E65A70" w:rsidRPr="00AE5785" w:rsidRDefault="00477137" w:rsidP="00477137">
            <w:pPr>
              <w:tabs>
                <w:tab w:val="left" w:pos="6270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E5785">
              <w:rPr>
                <w:rFonts w:ascii="Times New Roman" w:hAnsi="Times New Roman"/>
                <w:b/>
              </w:rPr>
              <w:lastRenderedPageBreak/>
              <w:t xml:space="preserve">2. Наименование «подуслуги» 2: </w:t>
            </w:r>
            <w:r w:rsidR="00E65A70" w:rsidRPr="00AE5785">
              <w:rPr>
                <w:rFonts w:ascii="Times New Roman" w:hAnsi="Times New Roman"/>
                <w:b/>
              </w:rPr>
              <w:t>Разрешение на  использование земель или земельного участка, находящихся в муниципальной собственности или государственная собственность на которые не разграничена, без предоставления земельных участков и установления сервитутов (далее – разрешение на использование земель или земельного участка), выдается: в целях размещения объектов, виды которых установлены Постановлением Прав</w:t>
            </w:r>
            <w:r w:rsidR="00E65A70" w:rsidRPr="00AE5785">
              <w:rPr>
                <w:rFonts w:ascii="Times New Roman" w:hAnsi="Times New Roman"/>
                <w:b/>
              </w:rPr>
              <w:t>и</w:t>
            </w:r>
            <w:r w:rsidR="00E65A70" w:rsidRPr="00AE5785">
              <w:rPr>
                <w:rFonts w:ascii="Times New Roman" w:hAnsi="Times New Roman"/>
                <w:b/>
              </w:rPr>
              <w:t>тельства РФ от 03.12.2014 № 1300 «Об утверждении перечня видов объектов, размещение которых может осуществляться на землях или земельных</w:t>
            </w:r>
            <w:r w:rsidR="00E65A70" w:rsidRPr="00AE5785">
              <w:rPr>
                <w:rFonts w:ascii="Times New Roman" w:hAnsi="Times New Roman"/>
                <w:b/>
              </w:rPr>
              <w:t>у</w:t>
            </w:r>
            <w:r w:rsidR="00E65A70" w:rsidRPr="00AE5785">
              <w:rPr>
                <w:rFonts w:ascii="Times New Roman" w:hAnsi="Times New Roman"/>
                <w:b/>
              </w:rPr>
              <w:t>частках, находящихся в государственной или муниципальной собственности, без предоставления земельных участков и установления сервитутов» на срок не более одного календарного года.</w:t>
            </w:r>
          </w:p>
        </w:tc>
      </w:tr>
      <w:tr w:rsidR="002257CC" w:rsidRPr="00AE5785" w:rsidTr="002257CC">
        <w:tc>
          <w:tcPr>
            <w:tcW w:w="1242" w:type="dxa"/>
          </w:tcPr>
          <w:p w:rsidR="002257CC" w:rsidRPr="00AE5785" w:rsidRDefault="002257CC" w:rsidP="001C5ECC">
            <w:pPr>
              <w:pStyle w:val="ad"/>
              <w:jc w:val="both"/>
              <w:rPr>
                <w:rFonts w:ascii="Times New Roman" w:hAnsi="Times New Roman"/>
              </w:rPr>
            </w:pPr>
            <w:r w:rsidRPr="00AE5785">
              <w:rPr>
                <w:rFonts w:ascii="Times New Roman" w:hAnsi="Times New Roman"/>
              </w:rPr>
              <w:t>28 дней</w:t>
            </w:r>
          </w:p>
        </w:tc>
        <w:tc>
          <w:tcPr>
            <w:tcW w:w="1276" w:type="dxa"/>
          </w:tcPr>
          <w:p w:rsidR="002257CC" w:rsidRPr="00AE5785" w:rsidRDefault="002257CC" w:rsidP="00753DE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E5785">
              <w:rPr>
                <w:rFonts w:ascii="Times New Roman" w:hAnsi="Times New Roman"/>
              </w:rPr>
              <w:t>28 дней</w:t>
            </w:r>
          </w:p>
        </w:tc>
        <w:tc>
          <w:tcPr>
            <w:tcW w:w="1843" w:type="dxa"/>
          </w:tcPr>
          <w:p w:rsidR="002257CC" w:rsidRPr="00AE5785" w:rsidRDefault="002257CC" w:rsidP="00E72932">
            <w:pPr>
              <w:pStyle w:val="ad"/>
              <w:jc w:val="both"/>
              <w:rPr>
                <w:rFonts w:ascii="Times New Roman" w:hAnsi="Times New Roman"/>
              </w:rPr>
            </w:pPr>
            <w:r w:rsidRPr="00AE5785">
              <w:rPr>
                <w:rFonts w:ascii="Times New Roman" w:hAnsi="Times New Roman"/>
              </w:rPr>
              <w:t>- заявление и прилагаемые к нему документы не поддаются прочтению,  с</w:t>
            </w:r>
            <w:r w:rsidRPr="00AE5785">
              <w:rPr>
                <w:rFonts w:ascii="Times New Roman" w:hAnsi="Times New Roman"/>
              </w:rPr>
              <w:t>о</w:t>
            </w:r>
            <w:r w:rsidRPr="00AE5785">
              <w:rPr>
                <w:rFonts w:ascii="Times New Roman" w:hAnsi="Times New Roman"/>
              </w:rPr>
              <w:t>держат неогов</w:t>
            </w:r>
            <w:r w:rsidRPr="00AE5785">
              <w:rPr>
                <w:rFonts w:ascii="Times New Roman" w:hAnsi="Times New Roman"/>
              </w:rPr>
              <w:t>о</w:t>
            </w:r>
            <w:r w:rsidRPr="00AE5785">
              <w:rPr>
                <w:rFonts w:ascii="Times New Roman" w:hAnsi="Times New Roman"/>
              </w:rPr>
              <w:t>ренные зачерк</w:t>
            </w:r>
            <w:r w:rsidRPr="00AE5785">
              <w:rPr>
                <w:rFonts w:ascii="Times New Roman" w:hAnsi="Times New Roman"/>
              </w:rPr>
              <w:t>и</w:t>
            </w:r>
            <w:r w:rsidRPr="00AE5785">
              <w:rPr>
                <w:rFonts w:ascii="Times New Roman" w:hAnsi="Times New Roman"/>
              </w:rPr>
              <w:t>вания, исправл</w:t>
            </w:r>
            <w:r w:rsidRPr="00AE5785">
              <w:rPr>
                <w:rFonts w:ascii="Times New Roman" w:hAnsi="Times New Roman"/>
              </w:rPr>
              <w:t>е</w:t>
            </w:r>
            <w:r w:rsidRPr="00AE5785">
              <w:rPr>
                <w:rFonts w:ascii="Times New Roman" w:hAnsi="Times New Roman"/>
              </w:rPr>
              <w:t>ния, подчистки;</w:t>
            </w:r>
          </w:p>
          <w:p w:rsidR="002257CC" w:rsidRPr="00AE5785" w:rsidRDefault="002257CC" w:rsidP="00E72932">
            <w:pPr>
              <w:pStyle w:val="ad"/>
              <w:jc w:val="both"/>
              <w:rPr>
                <w:rFonts w:ascii="Times New Roman" w:hAnsi="Times New Roman"/>
              </w:rPr>
            </w:pPr>
            <w:r w:rsidRPr="00AE5785">
              <w:rPr>
                <w:rFonts w:ascii="Times New Roman" w:hAnsi="Times New Roman"/>
              </w:rPr>
              <w:t xml:space="preserve">- заявление и </w:t>
            </w:r>
            <w:r w:rsidRPr="00AE5785">
              <w:rPr>
                <w:rFonts w:ascii="Times New Roman" w:hAnsi="Times New Roman"/>
              </w:rPr>
              <w:lastRenderedPageBreak/>
              <w:t>прилагаемые к нему документы не соответств</w:t>
            </w:r>
            <w:r w:rsidRPr="00AE5785">
              <w:rPr>
                <w:rFonts w:ascii="Times New Roman" w:hAnsi="Times New Roman"/>
              </w:rPr>
              <w:t>у</w:t>
            </w:r>
            <w:r w:rsidRPr="00AE5785">
              <w:rPr>
                <w:rFonts w:ascii="Times New Roman" w:hAnsi="Times New Roman"/>
              </w:rPr>
              <w:t>ют требованиям, установленным Постановлением Правительства РФ от 25.06.2012 № 634;</w:t>
            </w:r>
          </w:p>
          <w:p w:rsidR="002257CC" w:rsidRPr="00AE5785" w:rsidRDefault="002257CC" w:rsidP="00E72932">
            <w:pPr>
              <w:pStyle w:val="ad"/>
              <w:jc w:val="both"/>
              <w:rPr>
                <w:rFonts w:ascii="Times New Roman" w:hAnsi="Times New Roman"/>
                <w:b/>
              </w:rPr>
            </w:pPr>
            <w:r w:rsidRPr="00AE5785">
              <w:rPr>
                <w:rFonts w:ascii="Times New Roman" w:hAnsi="Times New Roman"/>
              </w:rPr>
              <w:t>-  заявление п</w:t>
            </w:r>
            <w:r w:rsidRPr="00AE5785">
              <w:rPr>
                <w:rFonts w:ascii="Times New Roman" w:hAnsi="Times New Roman"/>
              </w:rPr>
              <w:t>о</w:t>
            </w:r>
            <w:r w:rsidRPr="00AE5785">
              <w:rPr>
                <w:rFonts w:ascii="Times New Roman" w:hAnsi="Times New Roman"/>
              </w:rPr>
              <w:t>дано лицом, не уполномоче</w:t>
            </w:r>
            <w:r w:rsidRPr="00AE5785">
              <w:rPr>
                <w:rFonts w:ascii="Times New Roman" w:hAnsi="Times New Roman"/>
              </w:rPr>
              <w:t>н</w:t>
            </w:r>
            <w:r w:rsidRPr="00AE5785">
              <w:rPr>
                <w:rFonts w:ascii="Times New Roman" w:hAnsi="Times New Roman"/>
              </w:rPr>
              <w:t>ным совершать такого рода де</w:t>
            </w:r>
            <w:r w:rsidRPr="00AE5785">
              <w:rPr>
                <w:rFonts w:ascii="Times New Roman" w:hAnsi="Times New Roman"/>
              </w:rPr>
              <w:t>й</w:t>
            </w:r>
            <w:r w:rsidRPr="00AE5785">
              <w:rPr>
                <w:rFonts w:ascii="Times New Roman" w:hAnsi="Times New Roman"/>
              </w:rPr>
              <w:t>ствия.</w:t>
            </w:r>
          </w:p>
        </w:tc>
        <w:tc>
          <w:tcPr>
            <w:tcW w:w="2410" w:type="dxa"/>
          </w:tcPr>
          <w:p w:rsidR="002257CC" w:rsidRPr="00AE5785" w:rsidRDefault="002257CC" w:rsidP="00E72932">
            <w:pPr>
              <w:pStyle w:val="ad"/>
              <w:jc w:val="both"/>
              <w:rPr>
                <w:rFonts w:ascii="Times New Roman" w:hAnsi="Times New Roman"/>
              </w:rPr>
            </w:pPr>
            <w:r w:rsidRPr="00AE5785">
              <w:rPr>
                <w:rFonts w:ascii="Times New Roman" w:hAnsi="Times New Roman"/>
              </w:rPr>
              <w:lastRenderedPageBreak/>
              <w:t>а) заявление подано с нарушением требов</w:t>
            </w:r>
            <w:r w:rsidRPr="00AE5785">
              <w:rPr>
                <w:rFonts w:ascii="Times New Roman" w:hAnsi="Times New Roman"/>
              </w:rPr>
              <w:t>а</w:t>
            </w:r>
            <w:r w:rsidRPr="00AE5785">
              <w:rPr>
                <w:rFonts w:ascii="Times New Roman" w:hAnsi="Times New Roman"/>
              </w:rPr>
              <w:t>ний, установленных пунктом 3.1 раздела III Положения о порядке и условиях использ</w:t>
            </w:r>
            <w:r w:rsidRPr="00AE5785">
              <w:rPr>
                <w:rFonts w:ascii="Times New Roman" w:hAnsi="Times New Roman"/>
              </w:rPr>
              <w:t>о</w:t>
            </w:r>
            <w:r w:rsidRPr="00AE5785">
              <w:rPr>
                <w:rFonts w:ascii="Times New Roman" w:hAnsi="Times New Roman"/>
              </w:rPr>
              <w:t>вания земель или з</w:t>
            </w:r>
            <w:r w:rsidRPr="00AE5785">
              <w:rPr>
                <w:rFonts w:ascii="Times New Roman" w:hAnsi="Times New Roman"/>
              </w:rPr>
              <w:t>е</w:t>
            </w:r>
            <w:r w:rsidRPr="00AE5785">
              <w:rPr>
                <w:rFonts w:ascii="Times New Roman" w:hAnsi="Times New Roman"/>
              </w:rPr>
              <w:t>мельных участков, н</w:t>
            </w:r>
            <w:r w:rsidRPr="00AE5785">
              <w:rPr>
                <w:rFonts w:ascii="Times New Roman" w:hAnsi="Times New Roman"/>
              </w:rPr>
              <w:t>а</w:t>
            </w:r>
            <w:r w:rsidRPr="00AE5785">
              <w:rPr>
                <w:rFonts w:ascii="Times New Roman" w:hAnsi="Times New Roman"/>
              </w:rPr>
              <w:t>ходящихся в госуда</w:t>
            </w:r>
            <w:r w:rsidRPr="00AE5785">
              <w:rPr>
                <w:rFonts w:ascii="Times New Roman" w:hAnsi="Times New Roman"/>
              </w:rPr>
              <w:t>р</w:t>
            </w:r>
            <w:r w:rsidRPr="00AE5785">
              <w:rPr>
                <w:rFonts w:ascii="Times New Roman" w:hAnsi="Times New Roman"/>
              </w:rPr>
              <w:t>ственной или муниц</w:t>
            </w:r>
            <w:r w:rsidRPr="00AE5785">
              <w:rPr>
                <w:rFonts w:ascii="Times New Roman" w:hAnsi="Times New Roman"/>
              </w:rPr>
              <w:t>и</w:t>
            </w:r>
            <w:r w:rsidRPr="00AE5785">
              <w:rPr>
                <w:rFonts w:ascii="Times New Roman" w:hAnsi="Times New Roman"/>
              </w:rPr>
              <w:lastRenderedPageBreak/>
              <w:t>пальной собственн</w:t>
            </w:r>
            <w:r w:rsidRPr="00AE5785">
              <w:rPr>
                <w:rFonts w:ascii="Times New Roman" w:hAnsi="Times New Roman"/>
              </w:rPr>
              <w:t>о</w:t>
            </w:r>
            <w:r w:rsidRPr="00AE5785">
              <w:rPr>
                <w:rFonts w:ascii="Times New Roman" w:hAnsi="Times New Roman"/>
              </w:rPr>
              <w:t>сти, с целью размещ</w:t>
            </w:r>
            <w:r w:rsidRPr="00AE5785">
              <w:rPr>
                <w:rFonts w:ascii="Times New Roman" w:hAnsi="Times New Roman"/>
              </w:rPr>
              <w:t>е</w:t>
            </w:r>
            <w:r w:rsidRPr="00AE5785">
              <w:rPr>
                <w:rFonts w:ascii="Times New Roman" w:hAnsi="Times New Roman"/>
              </w:rPr>
              <w:t>ния объектов, без пр</w:t>
            </w:r>
            <w:r w:rsidRPr="00AE5785">
              <w:rPr>
                <w:rFonts w:ascii="Times New Roman" w:hAnsi="Times New Roman"/>
              </w:rPr>
              <w:t>е</w:t>
            </w:r>
            <w:r w:rsidRPr="00AE5785">
              <w:rPr>
                <w:rFonts w:ascii="Times New Roman" w:hAnsi="Times New Roman"/>
              </w:rPr>
              <w:t>доставления земел</w:t>
            </w:r>
            <w:r w:rsidRPr="00AE5785">
              <w:rPr>
                <w:rFonts w:ascii="Times New Roman" w:hAnsi="Times New Roman"/>
              </w:rPr>
              <w:t>ь</w:t>
            </w:r>
            <w:r w:rsidRPr="00AE5785">
              <w:rPr>
                <w:rFonts w:ascii="Times New Roman" w:hAnsi="Times New Roman"/>
              </w:rPr>
              <w:t>ных участков и уст</w:t>
            </w:r>
            <w:r w:rsidRPr="00AE5785">
              <w:rPr>
                <w:rFonts w:ascii="Times New Roman" w:hAnsi="Times New Roman"/>
              </w:rPr>
              <w:t>а</w:t>
            </w:r>
            <w:r w:rsidRPr="00AE5785">
              <w:rPr>
                <w:rFonts w:ascii="Times New Roman" w:hAnsi="Times New Roman"/>
              </w:rPr>
              <w:t>новления сервитутов, утвержденного Прик</w:t>
            </w:r>
            <w:r w:rsidRPr="00AE5785">
              <w:rPr>
                <w:rFonts w:ascii="Times New Roman" w:hAnsi="Times New Roman"/>
              </w:rPr>
              <w:t>а</w:t>
            </w:r>
            <w:r w:rsidRPr="00AE5785">
              <w:rPr>
                <w:rFonts w:ascii="Times New Roman" w:hAnsi="Times New Roman"/>
              </w:rPr>
              <w:t>зом Департамента имущественных и з</w:t>
            </w:r>
            <w:r w:rsidRPr="00AE5785">
              <w:rPr>
                <w:rFonts w:ascii="Times New Roman" w:hAnsi="Times New Roman"/>
              </w:rPr>
              <w:t>е</w:t>
            </w:r>
            <w:r w:rsidRPr="00AE5785">
              <w:rPr>
                <w:rFonts w:ascii="Times New Roman" w:hAnsi="Times New Roman"/>
              </w:rPr>
              <w:t>мельных отношений Воронежской обл. от 02.07.2015 № 1111;</w:t>
            </w:r>
          </w:p>
          <w:p w:rsidR="002257CC" w:rsidRPr="00AE5785" w:rsidRDefault="002257CC" w:rsidP="00E72932">
            <w:pPr>
              <w:pStyle w:val="ad"/>
              <w:jc w:val="both"/>
              <w:rPr>
                <w:rFonts w:ascii="Times New Roman" w:hAnsi="Times New Roman"/>
              </w:rPr>
            </w:pPr>
            <w:r w:rsidRPr="00AE5785">
              <w:rPr>
                <w:rFonts w:ascii="Times New Roman" w:hAnsi="Times New Roman"/>
              </w:rPr>
              <w:t>б) в заявлении указаны предполагаемые к ра</w:t>
            </w:r>
            <w:r w:rsidRPr="00AE5785">
              <w:rPr>
                <w:rFonts w:ascii="Times New Roman" w:hAnsi="Times New Roman"/>
              </w:rPr>
              <w:t>з</w:t>
            </w:r>
            <w:r w:rsidRPr="00AE5785">
              <w:rPr>
                <w:rFonts w:ascii="Times New Roman" w:hAnsi="Times New Roman"/>
              </w:rPr>
              <w:t>мещению Объекты (Объект), не пред</w:t>
            </w:r>
            <w:r w:rsidRPr="00AE5785">
              <w:rPr>
                <w:rFonts w:ascii="Times New Roman" w:hAnsi="Times New Roman"/>
              </w:rPr>
              <w:t>у</w:t>
            </w:r>
            <w:r w:rsidRPr="00AE5785">
              <w:rPr>
                <w:rFonts w:ascii="Times New Roman" w:hAnsi="Times New Roman"/>
              </w:rPr>
              <w:t>смотренные Постано</w:t>
            </w:r>
            <w:r w:rsidRPr="00AE5785">
              <w:rPr>
                <w:rFonts w:ascii="Times New Roman" w:hAnsi="Times New Roman"/>
              </w:rPr>
              <w:t>в</w:t>
            </w:r>
            <w:r w:rsidRPr="00AE5785">
              <w:rPr>
                <w:rFonts w:ascii="Times New Roman" w:hAnsi="Times New Roman"/>
              </w:rPr>
              <w:t>лением Правительства Российской Федерации от 3 декабря 2014 года N 1300;</w:t>
            </w:r>
          </w:p>
          <w:p w:rsidR="002257CC" w:rsidRPr="00AE5785" w:rsidRDefault="002257CC" w:rsidP="00E72932">
            <w:pPr>
              <w:pStyle w:val="ad"/>
              <w:jc w:val="both"/>
              <w:rPr>
                <w:rFonts w:ascii="Times New Roman" w:hAnsi="Times New Roman"/>
              </w:rPr>
            </w:pPr>
            <w:r w:rsidRPr="00AE5785">
              <w:rPr>
                <w:rFonts w:ascii="Times New Roman" w:hAnsi="Times New Roman"/>
              </w:rPr>
              <w:t>в) в заявлении указана цель использования земель или земельного участка, не соответс</w:t>
            </w:r>
            <w:r w:rsidRPr="00AE5785">
              <w:rPr>
                <w:rFonts w:ascii="Times New Roman" w:hAnsi="Times New Roman"/>
              </w:rPr>
              <w:t>т</w:t>
            </w:r>
            <w:r w:rsidRPr="00AE5785">
              <w:rPr>
                <w:rFonts w:ascii="Times New Roman" w:hAnsi="Times New Roman"/>
              </w:rPr>
              <w:t>вующая назначению Объекта;</w:t>
            </w:r>
          </w:p>
          <w:p w:rsidR="002257CC" w:rsidRPr="00AE5785" w:rsidRDefault="002257CC" w:rsidP="00E72932">
            <w:pPr>
              <w:pStyle w:val="ad"/>
              <w:jc w:val="both"/>
              <w:rPr>
                <w:rFonts w:ascii="Times New Roman" w:hAnsi="Times New Roman"/>
              </w:rPr>
            </w:pPr>
            <w:r w:rsidRPr="00AE5785">
              <w:rPr>
                <w:rFonts w:ascii="Times New Roman" w:hAnsi="Times New Roman"/>
              </w:rPr>
              <w:t>г) земельный участок, на котором предпол</w:t>
            </w:r>
            <w:r w:rsidRPr="00AE5785">
              <w:rPr>
                <w:rFonts w:ascii="Times New Roman" w:hAnsi="Times New Roman"/>
              </w:rPr>
              <w:t>а</w:t>
            </w:r>
            <w:r w:rsidRPr="00AE5785">
              <w:rPr>
                <w:rFonts w:ascii="Times New Roman" w:hAnsi="Times New Roman"/>
              </w:rPr>
              <w:t>гается размещение Объектов, уже предо</w:t>
            </w:r>
            <w:r w:rsidRPr="00AE5785">
              <w:rPr>
                <w:rFonts w:ascii="Times New Roman" w:hAnsi="Times New Roman"/>
              </w:rPr>
              <w:t>с</w:t>
            </w:r>
            <w:r w:rsidRPr="00AE5785">
              <w:rPr>
                <w:rFonts w:ascii="Times New Roman" w:hAnsi="Times New Roman"/>
              </w:rPr>
              <w:t>тавлен другому физ</w:t>
            </w:r>
            <w:r w:rsidRPr="00AE5785">
              <w:rPr>
                <w:rFonts w:ascii="Times New Roman" w:hAnsi="Times New Roman"/>
              </w:rPr>
              <w:t>и</w:t>
            </w:r>
            <w:r w:rsidRPr="00AE5785">
              <w:rPr>
                <w:rFonts w:ascii="Times New Roman" w:hAnsi="Times New Roman"/>
              </w:rPr>
              <w:t>ческому или юридич</w:t>
            </w:r>
            <w:r w:rsidRPr="00AE5785">
              <w:rPr>
                <w:rFonts w:ascii="Times New Roman" w:hAnsi="Times New Roman"/>
              </w:rPr>
              <w:t>е</w:t>
            </w:r>
            <w:r w:rsidRPr="00AE5785">
              <w:rPr>
                <w:rFonts w:ascii="Times New Roman" w:hAnsi="Times New Roman"/>
              </w:rPr>
              <w:t>скому лицу;</w:t>
            </w:r>
          </w:p>
          <w:p w:rsidR="002257CC" w:rsidRPr="00AE5785" w:rsidRDefault="002257CC" w:rsidP="00E72932">
            <w:pPr>
              <w:pStyle w:val="ad"/>
              <w:jc w:val="both"/>
              <w:rPr>
                <w:rFonts w:ascii="Times New Roman" w:hAnsi="Times New Roman"/>
              </w:rPr>
            </w:pPr>
            <w:r w:rsidRPr="00AE5785">
              <w:rPr>
                <w:rFonts w:ascii="Times New Roman" w:hAnsi="Times New Roman"/>
              </w:rPr>
              <w:t>д) в отношении и</w:t>
            </w:r>
            <w:r w:rsidRPr="00AE5785">
              <w:rPr>
                <w:rFonts w:ascii="Times New Roman" w:hAnsi="Times New Roman"/>
              </w:rPr>
              <w:t>с</w:t>
            </w:r>
            <w:r w:rsidRPr="00AE5785">
              <w:rPr>
                <w:rFonts w:ascii="Times New Roman" w:hAnsi="Times New Roman"/>
              </w:rPr>
              <w:t>прашиваемого для и</w:t>
            </w:r>
            <w:r w:rsidRPr="00AE5785">
              <w:rPr>
                <w:rFonts w:ascii="Times New Roman" w:hAnsi="Times New Roman"/>
              </w:rPr>
              <w:t>с</w:t>
            </w:r>
            <w:r w:rsidRPr="00AE5785">
              <w:rPr>
                <w:rFonts w:ascii="Times New Roman" w:hAnsi="Times New Roman"/>
              </w:rPr>
              <w:t>пользования с целью размещения Объектов земельного участка администрацией др</w:t>
            </w:r>
            <w:r w:rsidRPr="00AE5785">
              <w:rPr>
                <w:rFonts w:ascii="Times New Roman" w:hAnsi="Times New Roman"/>
              </w:rPr>
              <w:t>у</w:t>
            </w:r>
            <w:r w:rsidRPr="00AE5785">
              <w:rPr>
                <w:rFonts w:ascii="Times New Roman" w:hAnsi="Times New Roman"/>
              </w:rPr>
              <w:t>гому физическому или юридическому лицу уже выдано разреш</w:t>
            </w:r>
            <w:r w:rsidRPr="00AE5785">
              <w:rPr>
                <w:rFonts w:ascii="Times New Roman" w:hAnsi="Times New Roman"/>
              </w:rPr>
              <w:t>е</w:t>
            </w:r>
            <w:r w:rsidRPr="00AE5785">
              <w:rPr>
                <w:rFonts w:ascii="Times New Roman" w:hAnsi="Times New Roman"/>
              </w:rPr>
              <w:lastRenderedPageBreak/>
              <w:t>ние на его использов</w:t>
            </w:r>
            <w:r w:rsidRPr="00AE5785">
              <w:rPr>
                <w:rFonts w:ascii="Times New Roman" w:hAnsi="Times New Roman"/>
              </w:rPr>
              <w:t>а</w:t>
            </w:r>
            <w:r w:rsidRPr="00AE5785">
              <w:rPr>
                <w:rFonts w:ascii="Times New Roman" w:hAnsi="Times New Roman"/>
              </w:rPr>
              <w:t>ние;</w:t>
            </w:r>
          </w:p>
          <w:p w:rsidR="002257CC" w:rsidRPr="00AE5785" w:rsidRDefault="002257CC" w:rsidP="00E72932">
            <w:pPr>
              <w:pStyle w:val="ad"/>
              <w:jc w:val="both"/>
              <w:rPr>
                <w:rFonts w:ascii="Times New Roman" w:hAnsi="Times New Roman"/>
              </w:rPr>
            </w:pPr>
            <w:r w:rsidRPr="00AE5785">
              <w:rPr>
                <w:rFonts w:ascii="Times New Roman" w:hAnsi="Times New Roman"/>
              </w:rPr>
              <w:t>е) размещение Объе</w:t>
            </w:r>
            <w:r w:rsidRPr="00AE5785">
              <w:rPr>
                <w:rFonts w:ascii="Times New Roman" w:hAnsi="Times New Roman"/>
              </w:rPr>
              <w:t>к</w:t>
            </w:r>
            <w:r w:rsidRPr="00AE5785">
              <w:rPr>
                <w:rFonts w:ascii="Times New Roman" w:hAnsi="Times New Roman"/>
              </w:rPr>
              <w:t>та приведет к нево</w:t>
            </w:r>
            <w:r w:rsidRPr="00AE5785">
              <w:rPr>
                <w:rFonts w:ascii="Times New Roman" w:hAnsi="Times New Roman"/>
              </w:rPr>
              <w:t>з</w:t>
            </w:r>
            <w:r w:rsidRPr="00AE5785">
              <w:rPr>
                <w:rFonts w:ascii="Times New Roman" w:hAnsi="Times New Roman"/>
              </w:rPr>
              <w:t>можности использов</w:t>
            </w:r>
            <w:r w:rsidRPr="00AE5785">
              <w:rPr>
                <w:rFonts w:ascii="Times New Roman" w:hAnsi="Times New Roman"/>
              </w:rPr>
              <w:t>а</w:t>
            </w:r>
            <w:r w:rsidRPr="00AE5785">
              <w:rPr>
                <w:rFonts w:ascii="Times New Roman" w:hAnsi="Times New Roman"/>
              </w:rPr>
              <w:t>ния земельного учас</w:t>
            </w:r>
            <w:r w:rsidRPr="00AE5785">
              <w:rPr>
                <w:rFonts w:ascii="Times New Roman" w:hAnsi="Times New Roman"/>
              </w:rPr>
              <w:t>т</w:t>
            </w:r>
            <w:r w:rsidRPr="00AE5785">
              <w:rPr>
                <w:rFonts w:ascii="Times New Roman" w:hAnsi="Times New Roman"/>
              </w:rPr>
              <w:t>ка в соответствии с его разрешенным испол</w:t>
            </w:r>
            <w:r w:rsidRPr="00AE5785">
              <w:rPr>
                <w:rFonts w:ascii="Times New Roman" w:hAnsi="Times New Roman"/>
              </w:rPr>
              <w:t>ь</w:t>
            </w:r>
            <w:r w:rsidRPr="00AE5785">
              <w:rPr>
                <w:rFonts w:ascii="Times New Roman" w:hAnsi="Times New Roman"/>
              </w:rPr>
              <w:t>зованием;</w:t>
            </w:r>
          </w:p>
          <w:p w:rsidR="002257CC" w:rsidRPr="00AE5785" w:rsidRDefault="002257CC" w:rsidP="00E72932">
            <w:pPr>
              <w:pStyle w:val="ad"/>
              <w:jc w:val="both"/>
              <w:rPr>
                <w:rFonts w:ascii="Times New Roman" w:hAnsi="Times New Roman"/>
              </w:rPr>
            </w:pPr>
            <w:r w:rsidRPr="00AE5785">
              <w:rPr>
                <w:rFonts w:ascii="Times New Roman" w:hAnsi="Times New Roman"/>
              </w:rPr>
              <w:t>ж) размещаемые Об</w:t>
            </w:r>
            <w:r w:rsidRPr="00AE5785">
              <w:rPr>
                <w:rFonts w:ascii="Times New Roman" w:hAnsi="Times New Roman"/>
              </w:rPr>
              <w:t>ъ</w:t>
            </w:r>
            <w:r w:rsidRPr="00AE5785">
              <w:rPr>
                <w:rFonts w:ascii="Times New Roman" w:hAnsi="Times New Roman"/>
              </w:rPr>
              <w:t>екты не соответствуют утвержденным док</w:t>
            </w:r>
            <w:r w:rsidRPr="00AE5785">
              <w:rPr>
                <w:rFonts w:ascii="Times New Roman" w:hAnsi="Times New Roman"/>
              </w:rPr>
              <w:t>у</w:t>
            </w:r>
            <w:r w:rsidRPr="00AE5785">
              <w:rPr>
                <w:rFonts w:ascii="Times New Roman" w:hAnsi="Times New Roman"/>
              </w:rPr>
              <w:t>ментам территориал</w:t>
            </w:r>
            <w:r w:rsidRPr="00AE5785">
              <w:rPr>
                <w:rFonts w:ascii="Times New Roman" w:hAnsi="Times New Roman"/>
              </w:rPr>
              <w:t>ь</w:t>
            </w:r>
            <w:r w:rsidRPr="00AE5785">
              <w:rPr>
                <w:rFonts w:ascii="Times New Roman" w:hAnsi="Times New Roman"/>
              </w:rPr>
              <w:t>ного планирования;</w:t>
            </w:r>
          </w:p>
          <w:p w:rsidR="002257CC" w:rsidRPr="00AE5785" w:rsidRDefault="002257CC" w:rsidP="00E72932">
            <w:pPr>
              <w:pStyle w:val="ad"/>
              <w:jc w:val="both"/>
              <w:rPr>
                <w:rFonts w:ascii="Times New Roman" w:hAnsi="Times New Roman"/>
              </w:rPr>
            </w:pPr>
            <w:r w:rsidRPr="00AE5785">
              <w:rPr>
                <w:rFonts w:ascii="Times New Roman" w:hAnsi="Times New Roman"/>
              </w:rPr>
              <w:t>з) при обращении с заявлением о выдаче разрешения на испол</w:t>
            </w:r>
            <w:r w:rsidRPr="00AE5785">
              <w:rPr>
                <w:rFonts w:ascii="Times New Roman" w:hAnsi="Times New Roman"/>
              </w:rPr>
              <w:t>ь</w:t>
            </w:r>
            <w:r w:rsidRPr="00AE5785">
              <w:rPr>
                <w:rFonts w:ascii="Times New Roman" w:hAnsi="Times New Roman"/>
              </w:rPr>
              <w:t>зование земель или земельного участка для благоустройства с целью озеленения, в том числе придомовой территории (земел</w:t>
            </w:r>
            <w:r w:rsidRPr="00AE5785">
              <w:rPr>
                <w:rFonts w:ascii="Times New Roman" w:hAnsi="Times New Roman"/>
              </w:rPr>
              <w:t>ь</w:t>
            </w:r>
            <w:r w:rsidRPr="00AE5785">
              <w:rPr>
                <w:rFonts w:ascii="Times New Roman" w:hAnsi="Times New Roman"/>
              </w:rPr>
              <w:t>ный участок, прил</w:t>
            </w:r>
            <w:r w:rsidRPr="00AE5785">
              <w:rPr>
                <w:rFonts w:ascii="Times New Roman" w:hAnsi="Times New Roman"/>
              </w:rPr>
              <w:t>е</w:t>
            </w:r>
            <w:r w:rsidRPr="00AE5785">
              <w:rPr>
                <w:rFonts w:ascii="Times New Roman" w:hAnsi="Times New Roman"/>
              </w:rPr>
              <w:t>гающий к земельному участку с видом ра</w:t>
            </w:r>
            <w:r w:rsidRPr="00AE5785">
              <w:rPr>
                <w:rFonts w:ascii="Times New Roman" w:hAnsi="Times New Roman"/>
              </w:rPr>
              <w:t>з</w:t>
            </w:r>
            <w:r w:rsidRPr="00AE5785">
              <w:rPr>
                <w:rFonts w:ascii="Times New Roman" w:hAnsi="Times New Roman"/>
              </w:rPr>
              <w:t>решенного использ</w:t>
            </w:r>
            <w:r w:rsidRPr="00AE5785">
              <w:rPr>
                <w:rFonts w:ascii="Times New Roman" w:hAnsi="Times New Roman"/>
              </w:rPr>
              <w:t>о</w:t>
            </w:r>
            <w:r w:rsidRPr="00AE5785">
              <w:rPr>
                <w:rFonts w:ascii="Times New Roman" w:hAnsi="Times New Roman"/>
              </w:rPr>
              <w:t>вания: индивидуал</w:t>
            </w:r>
            <w:r w:rsidRPr="00AE5785">
              <w:rPr>
                <w:rFonts w:ascii="Times New Roman" w:hAnsi="Times New Roman"/>
              </w:rPr>
              <w:t>ь</w:t>
            </w:r>
            <w:r w:rsidRPr="00AE5785">
              <w:rPr>
                <w:rFonts w:ascii="Times New Roman" w:hAnsi="Times New Roman"/>
              </w:rPr>
              <w:t>ное жилищное стро</w:t>
            </w:r>
            <w:r w:rsidRPr="00AE5785">
              <w:rPr>
                <w:rFonts w:ascii="Times New Roman" w:hAnsi="Times New Roman"/>
              </w:rPr>
              <w:t>и</w:t>
            </w:r>
            <w:r w:rsidRPr="00AE5785">
              <w:rPr>
                <w:rFonts w:ascii="Times New Roman" w:hAnsi="Times New Roman"/>
              </w:rPr>
              <w:t>тельство или ведение личного подсобного хозяйства), организ</w:t>
            </w:r>
            <w:r w:rsidRPr="00AE5785">
              <w:rPr>
                <w:rFonts w:ascii="Times New Roman" w:hAnsi="Times New Roman"/>
              </w:rPr>
              <w:t>а</w:t>
            </w:r>
            <w:r w:rsidRPr="00AE5785">
              <w:rPr>
                <w:rFonts w:ascii="Times New Roman" w:hAnsi="Times New Roman"/>
              </w:rPr>
              <w:t>ции мест и площадок открытого хранения материалов, веществ, размещения време</w:t>
            </w:r>
            <w:r w:rsidRPr="00AE5785">
              <w:rPr>
                <w:rFonts w:ascii="Times New Roman" w:hAnsi="Times New Roman"/>
              </w:rPr>
              <w:t>н</w:t>
            </w:r>
            <w:r w:rsidRPr="00AE5785">
              <w:rPr>
                <w:rFonts w:ascii="Times New Roman" w:hAnsi="Times New Roman"/>
              </w:rPr>
              <w:t>ных сооружений или временных констру</w:t>
            </w:r>
            <w:r w:rsidRPr="00AE5785">
              <w:rPr>
                <w:rFonts w:ascii="Times New Roman" w:hAnsi="Times New Roman"/>
              </w:rPr>
              <w:t>к</w:t>
            </w:r>
            <w:r w:rsidRPr="00AE5785">
              <w:rPr>
                <w:rFonts w:ascii="Times New Roman" w:hAnsi="Times New Roman"/>
              </w:rPr>
              <w:t>ций, предназначенных для оказания услугпо организации общес</w:t>
            </w:r>
            <w:r w:rsidRPr="00AE5785">
              <w:rPr>
                <w:rFonts w:ascii="Times New Roman" w:hAnsi="Times New Roman"/>
              </w:rPr>
              <w:t>т</w:t>
            </w:r>
            <w:r w:rsidRPr="00AE5785">
              <w:rPr>
                <w:rFonts w:ascii="Times New Roman" w:hAnsi="Times New Roman"/>
              </w:rPr>
              <w:t xml:space="preserve">венного питания не соблюдены условия, </w:t>
            </w:r>
            <w:r w:rsidRPr="00AE5785">
              <w:rPr>
                <w:rFonts w:ascii="Times New Roman" w:hAnsi="Times New Roman"/>
              </w:rPr>
              <w:lastRenderedPageBreak/>
              <w:t>предусмотренные в п. п. 2.2, 2.3 раздела II Положения о порядке и условиях использ</w:t>
            </w:r>
            <w:r w:rsidRPr="00AE5785">
              <w:rPr>
                <w:rFonts w:ascii="Times New Roman" w:hAnsi="Times New Roman"/>
              </w:rPr>
              <w:t>о</w:t>
            </w:r>
            <w:r w:rsidRPr="00AE5785">
              <w:rPr>
                <w:rFonts w:ascii="Times New Roman" w:hAnsi="Times New Roman"/>
              </w:rPr>
              <w:t>вания земель или з</w:t>
            </w:r>
            <w:r w:rsidRPr="00AE5785">
              <w:rPr>
                <w:rFonts w:ascii="Times New Roman" w:hAnsi="Times New Roman"/>
              </w:rPr>
              <w:t>е</w:t>
            </w:r>
            <w:r w:rsidRPr="00AE5785">
              <w:rPr>
                <w:rFonts w:ascii="Times New Roman" w:hAnsi="Times New Roman"/>
              </w:rPr>
              <w:t>мельных участков, н</w:t>
            </w:r>
            <w:r w:rsidRPr="00AE5785">
              <w:rPr>
                <w:rFonts w:ascii="Times New Roman" w:hAnsi="Times New Roman"/>
              </w:rPr>
              <w:t>а</w:t>
            </w:r>
            <w:r w:rsidRPr="00AE5785">
              <w:rPr>
                <w:rFonts w:ascii="Times New Roman" w:hAnsi="Times New Roman"/>
              </w:rPr>
              <w:t>ходящихся в госуда</w:t>
            </w:r>
            <w:r w:rsidRPr="00AE5785">
              <w:rPr>
                <w:rFonts w:ascii="Times New Roman" w:hAnsi="Times New Roman"/>
              </w:rPr>
              <w:t>р</w:t>
            </w:r>
            <w:r w:rsidRPr="00AE5785">
              <w:rPr>
                <w:rFonts w:ascii="Times New Roman" w:hAnsi="Times New Roman"/>
              </w:rPr>
              <w:t>ственной или муниц</w:t>
            </w:r>
            <w:r w:rsidRPr="00AE5785">
              <w:rPr>
                <w:rFonts w:ascii="Times New Roman" w:hAnsi="Times New Roman"/>
              </w:rPr>
              <w:t>и</w:t>
            </w:r>
            <w:r w:rsidRPr="00AE5785">
              <w:rPr>
                <w:rFonts w:ascii="Times New Roman" w:hAnsi="Times New Roman"/>
              </w:rPr>
              <w:t>пальной собственн</w:t>
            </w:r>
            <w:r w:rsidRPr="00AE5785">
              <w:rPr>
                <w:rFonts w:ascii="Times New Roman" w:hAnsi="Times New Roman"/>
              </w:rPr>
              <w:t>о</w:t>
            </w:r>
            <w:r w:rsidRPr="00AE5785">
              <w:rPr>
                <w:rFonts w:ascii="Times New Roman" w:hAnsi="Times New Roman"/>
              </w:rPr>
              <w:t>сти, с целью размещ</w:t>
            </w:r>
            <w:r w:rsidRPr="00AE5785">
              <w:rPr>
                <w:rFonts w:ascii="Times New Roman" w:hAnsi="Times New Roman"/>
              </w:rPr>
              <w:t>е</w:t>
            </w:r>
            <w:r w:rsidRPr="00AE5785">
              <w:rPr>
                <w:rFonts w:ascii="Times New Roman" w:hAnsi="Times New Roman"/>
              </w:rPr>
              <w:t>ния объектов, без пр</w:t>
            </w:r>
            <w:r w:rsidRPr="00AE5785">
              <w:rPr>
                <w:rFonts w:ascii="Times New Roman" w:hAnsi="Times New Roman"/>
              </w:rPr>
              <w:t>е</w:t>
            </w:r>
            <w:r w:rsidRPr="00AE5785">
              <w:rPr>
                <w:rFonts w:ascii="Times New Roman" w:hAnsi="Times New Roman"/>
              </w:rPr>
              <w:t>доставления земел</w:t>
            </w:r>
            <w:r w:rsidRPr="00AE5785">
              <w:rPr>
                <w:rFonts w:ascii="Times New Roman" w:hAnsi="Times New Roman"/>
              </w:rPr>
              <w:t>ь</w:t>
            </w:r>
            <w:r w:rsidRPr="00AE5785">
              <w:rPr>
                <w:rFonts w:ascii="Times New Roman" w:hAnsi="Times New Roman"/>
              </w:rPr>
              <w:t>ных участков и уст</w:t>
            </w:r>
            <w:r w:rsidRPr="00AE5785">
              <w:rPr>
                <w:rFonts w:ascii="Times New Roman" w:hAnsi="Times New Roman"/>
              </w:rPr>
              <w:t>а</w:t>
            </w:r>
            <w:r w:rsidRPr="00AE5785">
              <w:rPr>
                <w:rFonts w:ascii="Times New Roman" w:hAnsi="Times New Roman"/>
              </w:rPr>
              <w:t>новления сервитутов, утвержденного Прик</w:t>
            </w:r>
            <w:r w:rsidRPr="00AE5785">
              <w:rPr>
                <w:rFonts w:ascii="Times New Roman" w:hAnsi="Times New Roman"/>
              </w:rPr>
              <w:t>а</w:t>
            </w:r>
            <w:r w:rsidRPr="00AE5785">
              <w:rPr>
                <w:rFonts w:ascii="Times New Roman" w:hAnsi="Times New Roman"/>
              </w:rPr>
              <w:t>зом Департамента имущественных и з</w:t>
            </w:r>
            <w:r w:rsidRPr="00AE5785">
              <w:rPr>
                <w:rFonts w:ascii="Times New Roman" w:hAnsi="Times New Roman"/>
              </w:rPr>
              <w:t>е</w:t>
            </w:r>
            <w:r w:rsidRPr="00AE5785">
              <w:rPr>
                <w:rFonts w:ascii="Times New Roman" w:hAnsi="Times New Roman"/>
              </w:rPr>
              <w:t>мельных отношений Воронежской обл. от 02.07.2015 № 1111.</w:t>
            </w:r>
          </w:p>
        </w:tc>
        <w:tc>
          <w:tcPr>
            <w:tcW w:w="1134" w:type="dxa"/>
          </w:tcPr>
          <w:p w:rsidR="002257CC" w:rsidRPr="00AE5785" w:rsidRDefault="002257CC" w:rsidP="001A1F24">
            <w:pPr>
              <w:spacing w:after="0" w:line="240" w:lineRule="auto"/>
              <w:rPr>
                <w:rFonts w:ascii="Times New Roman" w:hAnsi="Times New Roman"/>
              </w:rPr>
            </w:pPr>
            <w:r w:rsidRPr="00AE5785">
              <w:rPr>
                <w:rFonts w:ascii="Times New Roman" w:hAnsi="Times New Roman"/>
              </w:rPr>
              <w:lastRenderedPageBreak/>
              <w:t>нет</w:t>
            </w:r>
          </w:p>
        </w:tc>
        <w:tc>
          <w:tcPr>
            <w:tcW w:w="993" w:type="dxa"/>
          </w:tcPr>
          <w:p w:rsidR="002257CC" w:rsidRPr="00AE5785" w:rsidRDefault="002257CC" w:rsidP="002257CC">
            <w:pPr>
              <w:spacing w:after="0" w:line="240" w:lineRule="auto"/>
              <w:rPr>
                <w:rFonts w:ascii="Times New Roman" w:hAnsi="Times New Roman"/>
              </w:rPr>
            </w:pPr>
            <w:r w:rsidRPr="00AE5785">
              <w:rPr>
                <w:rFonts w:ascii="Times New Roman" w:hAnsi="Times New Roman"/>
              </w:rPr>
              <w:t>—</w:t>
            </w:r>
          </w:p>
        </w:tc>
        <w:tc>
          <w:tcPr>
            <w:tcW w:w="991" w:type="dxa"/>
          </w:tcPr>
          <w:p w:rsidR="002257CC" w:rsidRPr="00AE5785" w:rsidRDefault="002257CC" w:rsidP="001A1F24">
            <w:pPr>
              <w:spacing w:after="0" w:line="240" w:lineRule="auto"/>
              <w:rPr>
                <w:rFonts w:ascii="Times New Roman" w:hAnsi="Times New Roman"/>
              </w:rPr>
            </w:pPr>
            <w:r w:rsidRPr="00AE5785">
              <w:rPr>
                <w:rFonts w:ascii="Times New Roman" w:hAnsi="Times New Roman"/>
              </w:rPr>
              <w:t>нет</w:t>
            </w:r>
          </w:p>
        </w:tc>
        <w:tc>
          <w:tcPr>
            <w:tcW w:w="992" w:type="dxa"/>
          </w:tcPr>
          <w:p w:rsidR="002257CC" w:rsidRPr="00AE5785" w:rsidRDefault="002257CC" w:rsidP="00173A8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E5785">
              <w:rPr>
                <w:rFonts w:ascii="Times New Roman" w:hAnsi="Times New Roman"/>
                <w:b/>
              </w:rPr>
              <w:t>—</w:t>
            </w:r>
          </w:p>
        </w:tc>
        <w:tc>
          <w:tcPr>
            <w:tcW w:w="992" w:type="dxa"/>
          </w:tcPr>
          <w:p w:rsidR="002257CC" w:rsidRPr="00AE5785" w:rsidRDefault="002257CC" w:rsidP="00173A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E5785">
              <w:rPr>
                <w:rFonts w:ascii="Times New Roman" w:hAnsi="Times New Roman"/>
              </w:rPr>
              <w:t>—</w:t>
            </w:r>
          </w:p>
        </w:tc>
        <w:tc>
          <w:tcPr>
            <w:tcW w:w="1701" w:type="dxa"/>
          </w:tcPr>
          <w:p w:rsidR="002257CC" w:rsidRPr="00AE5785" w:rsidRDefault="002257CC" w:rsidP="002257CC">
            <w:pPr>
              <w:pStyle w:val="ad"/>
              <w:rPr>
                <w:rFonts w:ascii="Times New Roman" w:hAnsi="Times New Roman"/>
              </w:rPr>
            </w:pPr>
            <w:r w:rsidRPr="00AE5785">
              <w:rPr>
                <w:rFonts w:ascii="Times New Roman" w:hAnsi="Times New Roman"/>
              </w:rPr>
              <w:t>- лично в а</w:t>
            </w:r>
            <w:r w:rsidRPr="00AE5785">
              <w:rPr>
                <w:rFonts w:ascii="Times New Roman" w:hAnsi="Times New Roman"/>
              </w:rPr>
              <w:t>д</w:t>
            </w:r>
            <w:r w:rsidRPr="00AE5785">
              <w:rPr>
                <w:rFonts w:ascii="Times New Roman" w:hAnsi="Times New Roman"/>
              </w:rPr>
              <w:t xml:space="preserve">министрацию  </w:t>
            </w:r>
          </w:p>
          <w:p w:rsidR="002257CC" w:rsidRPr="00AE5785" w:rsidRDefault="002257CC" w:rsidP="002257CC">
            <w:pPr>
              <w:pStyle w:val="ad"/>
              <w:rPr>
                <w:rFonts w:ascii="Times New Roman" w:hAnsi="Times New Roman"/>
              </w:rPr>
            </w:pPr>
            <w:r w:rsidRPr="00AE5785">
              <w:rPr>
                <w:rFonts w:ascii="Times New Roman" w:hAnsi="Times New Roman"/>
              </w:rPr>
              <w:t>- лично в МФЦ</w:t>
            </w:r>
          </w:p>
          <w:p w:rsidR="002257CC" w:rsidRPr="00AE5785" w:rsidRDefault="002257CC" w:rsidP="002257CC">
            <w:pPr>
              <w:pStyle w:val="ad"/>
              <w:rPr>
                <w:rFonts w:ascii="Times New Roman" w:hAnsi="Times New Roman"/>
              </w:rPr>
            </w:pPr>
            <w:r w:rsidRPr="00AE5785">
              <w:rPr>
                <w:rFonts w:ascii="Times New Roman" w:hAnsi="Times New Roman"/>
              </w:rPr>
              <w:t>- направляется заявителем  в администр</w:t>
            </w:r>
            <w:r w:rsidRPr="00AE5785">
              <w:rPr>
                <w:rFonts w:ascii="Times New Roman" w:hAnsi="Times New Roman"/>
              </w:rPr>
              <w:t>а</w:t>
            </w:r>
            <w:r w:rsidRPr="00AE5785">
              <w:rPr>
                <w:rFonts w:ascii="Times New Roman" w:hAnsi="Times New Roman"/>
              </w:rPr>
              <w:t>цию на бума</w:t>
            </w:r>
            <w:r w:rsidRPr="00AE5785">
              <w:rPr>
                <w:rFonts w:ascii="Times New Roman" w:hAnsi="Times New Roman"/>
              </w:rPr>
              <w:t>ж</w:t>
            </w:r>
            <w:r w:rsidRPr="00AE5785">
              <w:rPr>
                <w:rFonts w:ascii="Times New Roman" w:hAnsi="Times New Roman"/>
              </w:rPr>
              <w:t>ном носителе посредством почтового о</w:t>
            </w:r>
            <w:r w:rsidRPr="00AE5785">
              <w:rPr>
                <w:rFonts w:ascii="Times New Roman" w:hAnsi="Times New Roman"/>
              </w:rPr>
              <w:t>т</w:t>
            </w:r>
            <w:r w:rsidRPr="00AE5785">
              <w:rPr>
                <w:rFonts w:ascii="Times New Roman" w:hAnsi="Times New Roman"/>
              </w:rPr>
              <w:lastRenderedPageBreak/>
              <w:t>правления с описью влож</w:t>
            </w:r>
            <w:r w:rsidRPr="00AE5785">
              <w:rPr>
                <w:rFonts w:ascii="Times New Roman" w:hAnsi="Times New Roman"/>
              </w:rPr>
              <w:t>е</w:t>
            </w:r>
            <w:r w:rsidRPr="00AE5785">
              <w:rPr>
                <w:rFonts w:ascii="Times New Roman" w:hAnsi="Times New Roman"/>
              </w:rPr>
              <w:t>ния и уведо</w:t>
            </w:r>
            <w:r w:rsidRPr="00AE5785">
              <w:rPr>
                <w:rFonts w:ascii="Times New Roman" w:hAnsi="Times New Roman"/>
              </w:rPr>
              <w:t>м</w:t>
            </w:r>
            <w:r w:rsidRPr="00AE5785">
              <w:rPr>
                <w:rFonts w:ascii="Times New Roman" w:hAnsi="Times New Roman"/>
              </w:rPr>
              <w:t>лением о вр</w:t>
            </w:r>
            <w:r w:rsidRPr="00AE5785">
              <w:rPr>
                <w:rFonts w:ascii="Times New Roman" w:hAnsi="Times New Roman"/>
              </w:rPr>
              <w:t>у</w:t>
            </w:r>
            <w:r w:rsidRPr="00AE5785">
              <w:rPr>
                <w:rFonts w:ascii="Times New Roman" w:hAnsi="Times New Roman"/>
              </w:rPr>
              <w:t xml:space="preserve">чении </w:t>
            </w:r>
          </w:p>
          <w:p w:rsidR="002257CC" w:rsidRPr="00AE5785" w:rsidRDefault="002257CC" w:rsidP="002257CC">
            <w:pPr>
              <w:pStyle w:val="ad"/>
              <w:rPr>
                <w:rFonts w:ascii="Times New Roman" w:hAnsi="Times New Roman"/>
              </w:rPr>
            </w:pPr>
            <w:r w:rsidRPr="00AE5785">
              <w:rPr>
                <w:rFonts w:ascii="Times New Roman" w:hAnsi="Times New Roman"/>
              </w:rPr>
              <w:t>-в форме эле</w:t>
            </w:r>
            <w:r w:rsidRPr="00AE5785">
              <w:rPr>
                <w:rFonts w:ascii="Times New Roman" w:hAnsi="Times New Roman"/>
              </w:rPr>
              <w:t>к</w:t>
            </w:r>
            <w:r w:rsidRPr="00AE5785">
              <w:rPr>
                <w:rFonts w:ascii="Times New Roman" w:hAnsi="Times New Roman"/>
              </w:rPr>
              <w:t>тронного д</w:t>
            </w:r>
            <w:r w:rsidRPr="00AE5785">
              <w:rPr>
                <w:rFonts w:ascii="Times New Roman" w:hAnsi="Times New Roman"/>
              </w:rPr>
              <w:t>о</w:t>
            </w:r>
            <w:r w:rsidRPr="00AE5785">
              <w:rPr>
                <w:rFonts w:ascii="Times New Roman" w:hAnsi="Times New Roman"/>
              </w:rPr>
              <w:t>кумента с и</w:t>
            </w:r>
            <w:r w:rsidRPr="00AE5785">
              <w:rPr>
                <w:rFonts w:ascii="Times New Roman" w:hAnsi="Times New Roman"/>
              </w:rPr>
              <w:t>с</w:t>
            </w:r>
            <w:r w:rsidRPr="00AE5785">
              <w:rPr>
                <w:rFonts w:ascii="Times New Roman" w:hAnsi="Times New Roman"/>
              </w:rPr>
              <w:t>пользованием Единого по</w:t>
            </w:r>
            <w:r w:rsidRPr="00AE5785">
              <w:rPr>
                <w:rFonts w:ascii="Times New Roman" w:hAnsi="Times New Roman"/>
              </w:rPr>
              <w:t>р</w:t>
            </w:r>
            <w:r w:rsidRPr="00AE5785">
              <w:rPr>
                <w:rFonts w:ascii="Times New Roman" w:hAnsi="Times New Roman"/>
              </w:rPr>
              <w:t>тала и (или) Регионального Портала.</w:t>
            </w:r>
          </w:p>
          <w:p w:rsidR="002257CC" w:rsidRPr="00AE5785" w:rsidRDefault="002257CC" w:rsidP="002257CC">
            <w:pPr>
              <w:pStyle w:val="ad"/>
              <w:jc w:val="both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2257CC" w:rsidRPr="00AE5785" w:rsidRDefault="002257CC" w:rsidP="002257CC">
            <w:pPr>
              <w:spacing w:after="0" w:line="240" w:lineRule="auto"/>
              <w:rPr>
                <w:rFonts w:ascii="Times New Roman" w:hAnsi="Times New Roman"/>
              </w:rPr>
            </w:pPr>
            <w:r w:rsidRPr="00AE5785">
              <w:rPr>
                <w:rFonts w:ascii="Times New Roman" w:hAnsi="Times New Roman"/>
              </w:rPr>
              <w:lastRenderedPageBreak/>
              <w:t>- в виде б</w:t>
            </w:r>
            <w:r w:rsidRPr="00AE5785">
              <w:rPr>
                <w:rFonts w:ascii="Times New Roman" w:hAnsi="Times New Roman"/>
              </w:rPr>
              <w:t>у</w:t>
            </w:r>
            <w:r w:rsidRPr="00AE5785">
              <w:rPr>
                <w:rFonts w:ascii="Times New Roman" w:hAnsi="Times New Roman"/>
              </w:rPr>
              <w:t>мажного док</w:t>
            </w:r>
            <w:r w:rsidRPr="00AE5785">
              <w:rPr>
                <w:rFonts w:ascii="Times New Roman" w:hAnsi="Times New Roman"/>
              </w:rPr>
              <w:t>у</w:t>
            </w:r>
            <w:r w:rsidRPr="00AE5785">
              <w:rPr>
                <w:rFonts w:ascii="Times New Roman" w:hAnsi="Times New Roman"/>
              </w:rPr>
              <w:t>мента неп</w:t>
            </w:r>
            <w:r w:rsidRPr="00AE5785">
              <w:rPr>
                <w:rFonts w:ascii="Times New Roman" w:hAnsi="Times New Roman"/>
              </w:rPr>
              <w:t>о</w:t>
            </w:r>
            <w:r w:rsidRPr="00AE5785">
              <w:rPr>
                <w:rFonts w:ascii="Times New Roman" w:hAnsi="Times New Roman"/>
              </w:rPr>
              <w:t>средственно при личном обращении в администр</w:t>
            </w:r>
            <w:r w:rsidRPr="00AE5785">
              <w:rPr>
                <w:rFonts w:ascii="Times New Roman" w:hAnsi="Times New Roman"/>
              </w:rPr>
              <w:t>а</w:t>
            </w:r>
            <w:r w:rsidRPr="00AE5785">
              <w:rPr>
                <w:rFonts w:ascii="Times New Roman" w:hAnsi="Times New Roman"/>
              </w:rPr>
              <w:t>цию или МФЦ;</w:t>
            </w:r>
          </w:p>
          <w:p w:rsidR="002257CC" w:rsidRPr="00AE5785" w:rsidRDefault="002257CC" w:rsidP="002257CC">
            <w:pPr>
              <w:spacing w:after="0" w:line="240" w:lineRule="auto"/>
              <w:rPr>
                <w:rFonts w:ascii="Times New Roman" w:hAnsi="Times New Roman"/>
              </w:rPr>
            </w:pPr>
            <w:r w:rsidRPr="00AE5785">
              <w:rPr>
                <w:rFonts w:ascii="Times New Roman" w:hAnsi="Times New Roman"/>
              </w:rPr>
              <w:t>- в виде б</w:t>
            </w:r>
            <w:r w:rsidRPr="00AE5785">
              <w:rPr>
                <w:rFonts w:ascii="Times New Roman" w:hAnsi="Times New Roman"/>
              </w:rPr>
              <w:t>у</w:t>
            </w:r>
            <w:r w:rsidRPr="00AE5785">
              <w:rPr>
                <w:rFonts w:ascii="Times New Roman" w:hAnsi="Times New Roman"/>
              </w:rPr>
              <w:t>мажного док</w:t>
            </w:r>
            <w:r w:rsidRPr="00AE5785">
              <w:rPr>
                <w:rFonts w:ascii="Times New Roman" w:hAnsi="Times New Roman"/>
              </w:rPr>
              <w:t>у</w:t>
            </w:r>
            <w:r w:rsidRPr="00AE5785">
              <w:rPr>
                <w:rFonts w:ascii="Times New Roman" w:hAnsi="Times New Roman"/>
              </w:rPr>
              <w:lastRenderedPageBreak/>
              <w:t>мента, посре</w:t>
            </w:r>
            <w:r w:rsidRPr="00AE5785">
              <w:rPr>
                <w:rFonts w:ascii="Times New Roman" w:hAnsi="Times New Roman"/>
              </w:rPr>
              <w:t>д</w:t>
            </w:r>
            <w:r w:rsidRPr="00AE5785">
              <w:rPr>
                <w:rFonts w:ascii="Times New Roman" w:hAnsi="Times New Roman"/>
              </w:rPr>
              <w:t>ством почтов</w:t>
            </w:r>
            <w:r w:rsidRPr="00AE5785">
              <w:rPr>
                <w:rFonts w:ascii="Times New Roman" w:hAnsi="Times New Roman"/>
              </w:rPr>
              <w:t>о</w:t>
            </w:r>
            <w:r w:rsidRPr="00AE5785">
              <w:rPr>
                <w:rFonts w:ascii="Times New Roman" w:hAnsi="Times New Roman"/>
              </w:rPr>
              <w:t>го отправл</w:t>
            </w:r>
            <w:r w:rsidRPr="00AE5785">
              <w:rPr>
                <w:rFonts w:ascii="Times New Roman" w:hAnsi="Times New Roman"/>
              </w:rPr>
              <w:t>е</w:t>
            </w:r>
            <w:r w:rsidRPr="00AE5785">
              <w:rPr>
                <w:rFonts w:ascii="Times New Roman" w:hAnsi="Times New Roman"/>
              </w:rPr>
              <w:t>ния;</w:t>
            </w:r>
          </w:p>
          <w:p w:rsidR="002257CC" w:rsidRPr="00AE5785" w:rsidRDefault="002257CC" w:rsidP="002257CC">
            <w:pPr>
              <w:spacing w:after="0" w:line="240" w:lineRule="auto"/>
              <w:rPr>
                <w:rFonts w:ascii="Times New Roman" w:hAnsi="Times New Roman"/>
              </w:rPr>
            </w:pPr>
            <w:r w:rsidRPr="00AE5785">
              <w:rPr>
                <w:rFonts w:ascii="Times New Roman" w:hAnsi="Times New Roman"/>
              </w:rPr>
              <w:t>- в виде эле</w:t>
            </w:r>
            <w:r w:rsidRPr="00AE5785">
              <w:rPr>
                <w:rFonts w:ascii="Times New Roman" w:hAnsi="Times New Roman"/>
              </w:rPr>
              <w:t>к</w:t>
            </w:r>
            <w:r w:rsidRPr="00AE5785">
              <w:rPr>
                <w:rFonts w:ascii="Times New Roman" w:hAnsi="Times New Roman"/>
              </w:rPr>
              <w:t>тронного д</w:t>
            </w:r>
            <w:r w:rsidRPr="00AE5785">
              <w:rPr>
                <w:rFonts w:ascii="Times New Roman" w:hAnsi="Times New Roman"/>
              </w:rPr>
              <w:t>о</w:t>
            </w:r>
            <w:r w:rsidRPr="00AE5785">
              <w:rPr>
                <w:rFonts w:ascii="Times New Roman" w:hAnsi="Times New Roman"/>
              </w:rPr>
              <w:t>кумента, ра</w:t>
            </w:r>
            <w:r w:rsidRPr="00AE5785">
              <w:rPr>
                <w:rFonts w:ascii="Times New Roman" w:hAnsi="Times New Roman"/>
              </w:rPr>
              <w:t>з</w:t>
            </w:r>
            <w:r w:rsidRPr="00AE5785">
              <w:rPr>
                <w:rFonts w:ascii="Times New Roman" w:hAnsi="Times New Roman"/>
              </w:rPr>
              <w:t>мещенного на официальном сайте, ссылка на который н</w:t>
            </w:r>
            <w:r w:rsidRPr="00AE5785">
              <w:rPr>
                <w:rFonts w:ascii="Times New Roman" w:hAnsi="Times New Roman"/>
              </w:rPr>
              <w:t>а</w:t>
            </w:r>
            <w:r w:rsidRPr="00AE5785">
              <w:rPr>
                <w:rFonts w:ascii="Times New Roman" w:hAnsi="Times New Roman"/>
              </w:rPr>
              <w:t>правляется а</w:t>
            </w:r>
            <w:r w:rsidRPr="00AE5785">
              <w:rPr>
                <w:rFonts w:ascii="Times New Roman" w:hAnsi="Times New Roman"/>
              </w:rPr>
              <w:t>д</w:t>
            </w:r>
            <w:r w:rsidRPr="00AE5785">
              <w:rPr>
                <w:rFonts w:ascii="Times New Roman" w:hAnsi="Times New Roman"/>
              </w:rPr>
              <w:t>министрацией заявителю п</w:t>
            </w:r>
            <w:r w:rsidRPr="00AE5785">
              <w:rPr>
                <w:rFonts w:ascii="Times New Roman" w:hAnsi="Times New Roman"/>
              </w:rPr>
              <w:t>о</w:t>
            </w:r>
            <w:r w:rsidRPr="00AE5785">
              <w:rPr>
                <w:rFonts w:ascii="Times New Roman" w:hAnsi="Times New Roman"/>
              </w:rPr>
              <w:t>средством электронной почты;</w:t>
            </w:r>
          </w:p>
          <w:p w:rsidR="002257CC" w:rsidRPr="00AE5785" w:rsidRDefault="002257CC" w:rsidP="002257CC">
            <w:pPr>
              <w:spacing w:after="0" w:line="240" w:lineRule="auto"/>
              <w:rPr>
                <w:rFonts w:ascii="Times New Roman" w:hAnsi="Times New Roman"/>
              </w:rPr>
            </w:pPr>
            <w:r w:rsidRPr="00AE5785">
              <w:rPr>
                <w:rFonts w:ascii="Times New Roman" w:hAnsi="Times New Roman"/>
              </w:rPr>
              <w:t>- в виде эле</w:t>
            </w:r>
            <w:r w:rsidRPr="00AE5785">
              <w:rPr>
                <w:rFonts w:ascii="Times New Roman" w:hAnsi="Times New Roman"/>
              </w:rPr>
              <w:t>к</w:t>
            </w:r>
            <w:r w:rsidRPr="00AE5785">
              <w:rPr>
                <w:rFonts w:ascii="Times New Roman" w:hAnsi="Times New Roman"/>
              </w:rPr>
              <w:t>тронного д</w:t>
            </w:r>
            <w:r w:rsidRPr="00AE5785">
              <w:rPr>
                <w:rFonts w:ascii="Times New Roman" w:hAnsi="Times New Roman"/>
              </w:rPr>
              <w:t>о</w:t>
            </w:r>
            <w:r w:rsidRPr="00AE5785">
              <w:rPr>
                <w:rFonts w:ascii="Times New Roman" w:hAnsi="Times New Roman"/>
              </w:rPr>
              <w:t>кумента, кот</w:t>
            </w:r>
            <w:r w:rsidRPr="00AE5785">
              <w:rPr>
                <w:rFonts w:ascii="Times New Roman" w:hAnsi="Times New Roman"/>
              </w:rPr>
              <w:t>о</w:t>
            </w:r>
            <w:r w:rsidRPr="00AE5785">
              <w:rPr>
                <w:rFonts w:ascii="Times New Roman" w:hAnsi="Times New Roman"/>
              </w:rPr>
              <w:t>рый направл</w:t>
            </w:r>
            <w:r w:rsidRPr="00AE5785">
              <w:rPr>
                <w:rFonts w:ascii="Times New Roman" w:hAnsi="Times New Roman"/>
              </w:rPr>
              <w:t>я</w:t>
            </w:r>
            <w:r w:rsidRPr="00AE5785">
              <w:rPr>
                <w:rFonts w:ascii="Times New Roman" w:hAnsi="Times New Roman"/>
              </w:rPr>
              <w:t>ется админис</w:t>
            </w:r>
            <w:r w:rsidRPr="00AE5785">
              <w:rPr>
                <w:rFonts w:ascii="Times New Roman" w:hAnsi="Times New Roman"/>
              </w:rPr>
              <w:t>т</w:t>
            </w:r>
            <w:r w:rsidRPr="00AE5785">
              <w:rPr>
                <w:rFonts w:ascii="Times New Roman" w:hAnsi="Times New Roman"/>
              </w:rPr>
              <w:t>рацией заяв</w:t>
            </w:r>
            <w:r w:rsidRPr="00AE5785">
              <w:rPr>
                <w:rFonts w:ascii="Times New Roman" w:hAnsi="Times New Roman"/>
              </w:rPr>
              <w:t>и</w:t>
            </w:r>
            <w:r w:rsidRPr="00AE5785">
              <w:rPr>
                <w:rFonts w:ascii="Times New Roman" w:hAnsi="Times New Roman"/>
              </w:rPr>
              <w:t>телю посредс</w:t>
            </w:r>
            <w:r w:rsidRPr="00AE5785">
              <w:rPr>
                <w:rFonts w:ascii="Times New Roman" w:hAnsi="Times New Roman"/>
              </w:rPr>
              <w:t>т</w:t>
            </w:r>
            <w:r w:rsidRPr="00AE5785">
              <w:rPr>
                <w:rFonts w:ascii="Times New Roman" w:hAnsi="Times New Roman"/>
              </w:rPr>
              <w:t>вом электро</w:t>
            </w:r>
            <w:r w:rsidRPr="00AE5785">
              <w:rPr>
                <w:rFonts w:ascii="Times New Roman" w:hAnsi="Times New Roman"/>
              </w:rPr>
              <w:t>н</w:t>
            </w:r>
            <w:r w:rsidRPr="00AE5785">
              <w:rPr>
                <w:rFonts w:ascii="Times New Roman" w:hAnsi="Times New Roman"/>
              </w:rPr>
              <w:t>ной почты</w:t>
            </w:r>
          </w:p>
        </w:tc>
      </w:tr>
    </w:tbl>
    <w:p w:rsidR="00E72932" w:rsidRPr="00AE5785" w:rsidRDefault="00E72932" w:rsidP="00B964F2">
      <w:pPr>
        <w:spacing w:line="240" w:lineRule="auto"/>
        <w:rPr>
          <w:rFonts w:ascii="Times New Roman" w:hAnsi="Times New Roman"/>
          <w:b/>
        </w:rPr>
      </w:pPr>
    </w:p>
    <w:p w:rsidR="00E72932" w:rsidRPr="00AE5785" w:rsidRDefault="00E72932" w:rsidP="00B964F2">
      <w:pPr>
        <w:spacing w:line="240" w:lineRule="auto"/>
        <w:rPr>
          <w:rFonts w:ascii="Times New Roman" w:hAnsi="Times New Roman"/>
          <w:b/>
        </w:rPr>
      </w:pPr>
    </w:p>
    <w:p w:rsidR="00B964F2" w:rsidRPr="00AE5785" w:rsidRDefault="002257CC" w:rsidP="002257CC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AE5785">
        <w:rPr>
          <w:rFonts w:ascii="Times New Roman" w:hAnsi="Times New Roman" w:cs="Times New Roman"/>
        </w:rPr>
        <w:br w:type="column"/>
      </w:r>
      <w:r w:rsidRPr="00AE5785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3. «СВЕДЕНИЯ О ЗАЯВИТЕЛЯХ «ПОДУСЛУГИ»*</w:t>
      </w:r>
    </w:p>
    <w:tbl>
      <w:tblPr>
        <w:tblW w:w="152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34"/>
        <w:gridCol w:w="2551"/>
        <w:gridCol w:w="2268"/>
        <w:gridCol w:w="2409"/>
        <w:gridCol w:w="1560"/>
        <w:gridCol w:w="2268"/>
        <w:gridCol w:w="1418"/>
        <w:gridCol w:w="2268"/>
      </w:tblGrid>
      <w:tr w:rsidR="00414473" w:rsidRPr="00AE5785" w:rsidTr="00D97AD1">
        <w:trPr>
          <w:trHeight w:val="2287"/>
        </w:trPr>
        <w:tc>
          <w:tcPr>
            <w:tcW w:w="534" w:type="dxa"/>
          </w:tcPr>
          <w:p w:rsidR="00414473" w:rsidRPr="00AE5785" w:rsidRDefault="00414473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E5785">
              <w:rPr>
                <w:rFonts w:ascii="Times New Roman" w:hAnsi="Times New Roman"/>
                <w:b/>
              </w:rPr>
              <w:t>№</w:t>
            </w:r>
          </w:p>
        </w:tc>
        <w:tc>
          <w:tcPr>
            <w:tcW w:w="2551" w:type="dxa"/>
          </w:tcPr>
          <w:p w:rsidR="00414473" w:rsidRPr="00AE5785" w:rsidRDefault="00414473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E5785">
              <w:rPr>
                <w:rFonts w:ascii="Times New Roman" w:hAnsi="Times New Roman"/>
                <w:b/>
              </w:rPr>
              <w:t>Категории лиц, име</w:t>
            </w:r>
            <w:r w:rsidRPr="00AE5785">
              <w:rPr>
                <w:rFonts w:ascii="Times New Roman" w:hAnsi="Times New Roman"/>
                <w:b/>
              </w:rPr>
              <w:t>ю</w:t>
            </w:r>
            <w:r w:rsidRPr="00AE5785">
              <w:rPr>
                <w:rFonts w:ascii="Times New Roman" w:hAnsi="Times New Roman"/>
                <w:b/>
              </w:rPr>
              <w:t>щих право на получ</w:t>
            </w:r>
            <w:r w:rsidRPr="00AE5785">
              <w:rPr>
                <w:rFonts w:ascii="Times New Roman" w:hAnsi="Times New Roman"/>
                <w:b/>
              </w:rPr>
              <w:t>е</w:t>
            </w:r>
            <w:r w:rsidRPr="00AE5785">
              <w:rPr>
                <w:rFonts w:ascii="Times New Roman" w:hAnsi="Times New Roman"/>
                <w:b/>
              </w:rPr>
              <w:t>ние «подуслуги»</w:t>
            </w:r>
          </w:p>
        </w:tc>
        <w:tc>
          <w:tcPr>
            <w:tcW w:w="2268" w:type="dxa"/>
          </w:tcPr>
          <w:p w:rsidR="00414473" w:rsidRPr="00AE5785" w:rsidRDefault="00414473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E5785">
              <w:rPr>
                <w:rFonts w:ascii="Times New Roman" w:hAnsi="Times New Roman"/>
                <w:b/>
              </w:rPr>
              <w:t>Документ, подтве</w:t>
            </w:r>
            <w:r w:rsidRPr="00AE5785">
              <w:rPr>
                <w:rFonts w:ascii="Times New Roman" w:hAnsi="Times New Roman"/>
                <w:b/>
              </w:rPr>
              <w:t>р</w:t>
            </w:r>
            <w:r w:rsidRPr="00AE5785">
              <w:rPr>
                <w:rFonts w:ascii="Times New Roman" w:hAnsi="Times New Roman"/>
                <w:b/>
              </w:rPr>
              <w:t>ждающий правом</w:t>
            </w:r>
            <w:r w:rsidRPr="00AE5785">
              <w:rPr>
                <w:rFonts w:ascii="Times New Roman" w:hAnsi="Times New Roman"/>
                <w:b/>
              </w:rPr>
              <w:t>о</w:t>
            </w:r>
            <w:r w:rsidRPr="00AE5785">
              <w:rPr>
                <w:rFonts w:ascii="Times New Roman" w:hAnsi="Times New Roman"/>
                <w:b/>
              </w:rPr>
              <w:t>чие заявителя соо</w:t>
            </w:r>
            <w:r w:rsidRPr="00AE5785">
              <w:rPr>
                <w:rFonts w:ascii="Times New Roman" w:hAnsi="Times New Roman"/>
                <w:b/>
              </w:rPr>
              <w:t>т</w:t>
            </w:r>
            <w:r w:rsidRPr="00AE5785">
              <w:rPr>
                <w:rFonts w:ascii="Times New Roman" w:hAnsi="Times New Roman"/>
                <w:b/>
              </w:rPr>
              <w:t>ветствующей кат</w:t>
            </w:r>
            <w:r w:rsidRPr="00AE5785">
              <w:rPr>
                <w:rFonts w:ascii="Times New Roman" w:hAnsi="Times New Roman"/>
                <w:b/>
              </w:rPr>
              <w:t>е</w:t>
            </w:r>
            <w:r w:rsidRPr="00AE5785">
              <w:rPr>
                <w:rFonts w:ascii="Times New Roman" w:hAnsi="Times New Roman"/>
                <w:b/>
              </w:rPr>
              <w:t>гории на получение «подуслуги»</w:t>
            </w:r>
          </w:p>
        </w:tc>
        <w:tc>
          <w:tcPr>
            <w:tcW w:w="2409" w:type="dxa"/>
          </w:tcPr>
          <w:p w:rsidR="00414473" w:rsidRPr="00AE5785" w:rsidRDefault="00414473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E5785">
              <w:rPr>
                <w:rFonts w:ascii="Times New Roman" w:hAnsi="Times New Roman"/>
                <w:b/>
              </w:rPr>
              <w:t>Установленные тр</w:t>
            </w:r>
            <w:r w:rsidRPr="00AE5785">
              <w:rPr>
                <w:rFonts w:ascii="Times New Roman" w:hAnsi="Times New Roman"/>
                <w:b/>
              </w:rPr>
              <w:t>е</w:t>
            </w:r>
            <w:r w:rsidRPr="00AE5785">
              <w:rPr>
                <w:rFonts w:ascii="Times New Roman" w:hAnsi="Times New Roman"/>
                <w:b/>
              </w:rPr>
              <w:t>бования к документу, подтверждающему правомочие заявит</w:t>
            </w:r>
            <w:r w:rsidRPr="00AE5785">
              <w:rPr>
                <w:rFonts w:ascii="Times New Roman" w:hAnsi="Times New Roman"/>
                <w:b/>
              </w:rPr>
              <w:t>е</w:t>
            </w:r>
            <w:r w:rsidRPr="00AE5785">
              <w:rPr>
                <w:rFonts w:ascii="Times New Roman" w:hAnsi="Times New Roman"/>
                <w:b/>
              </w:rPr>
              <w:t>ля соответствующей категории на пол</w:t>
            </w:r>
            <w:r w:rsidRPr="00AE5785">
              <w:rPr>
                <w:rFonts w:ascii="Times New Roman" w:hAnsi="Times New Roman"/>
                <w:b/>
              </w:rPr>
              <w:t>у</w:t>
            </w:r>
            <w:r w:rsidRPr="00AE5785">
              <w:rPr>
                <w:rFonts w:ascii="Times New Roman" w:hAnsi="Times New Roman"/>
                <w:b/>
              </w:rPr>
              <w:t>чение «подуслуги»</w:t>
            </w:r>
          </w:p>
        </w:tc>
        <w:tc>
          <w:tcPr>
            <w:tcW w:w="1560" w:type="dxa"/>
          </w:tcPr>
          <w:p w:rsidR="00414473" w:rsidRPr="00AE5785" w:rsidRDefault="00414473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E5785">
              <w:rPr>
                <w:rFonts w:ascii="Times New Roman" w:hAnsi="Times New Roman"/>
                <w:b/>
              </w:rPr>
              <w:t>Наличие возможности подачи зая</w:t>
            </w:r>
            <w:r w:rsidRPr="00AE5785">
              <w:rPr>
                <w:rFonts w:ascii="Times New Roman" w:hAnsi="Times New Roman"/>
                <w:b/>
              </w:rPr>
              <w:t>в</w:t>
            </w:r>
            <w:r w:rsidRPr="00AE5785">
              <w:rPr>
                <w:rFonts w:ascii="Times New Roman" w:hAnsi="Times New Roman"/>
                <w:b/>
              </w:rPr>
              <w:t>ления на предоста</w:t>
            </w:r>
            <w:r w:rsidRPr="00AE5785">
              <w:rPr>
                <w:rFonts w:ascii="Times New Roman" w:hAnsi="Times New Roman"/>
                <w:b/>
              </w:rPr>
              <w:t>в</w:t>
            </w:r>
            <w:r w:rsidRPr="00AE5785">
              <w:rPr>
                <w:rFonts w:ascii="Times New Roman" w:hAnsi="Times New Roman"/>
                <w:b/>
              </w:rPr>
              <w:t>ление «п</w:t>
            </w:r>
            <w:r w:rsidRPr="00AE5785">
              <w:rPr>
                <w:rFonts w:ascii="Times New Roman" w:hAnsi="Times New Roman"/>
                <w:b/>
              </w:rPr>
              <w:t>о</w:t>
            </w:r>
            <w:r w:rsidRPr="00AE5785">
              <w:rPr>
                <w:rFonts w:ascii="Times New Roman" w:hAnsi="Times New Roman"/>
                <w:b/>
              </w:rPr>
              <w:t>дуслуги» представ</w:t>
            </w:r>
            <w:r w:rsidRPr="00AE5785">
              <w:rPr>
                <w:rFonts w:ascii="Times New Roman" w:hAnsi="Times New Roman"/>
                <w:b/>
              </w:rPr>
              <w:t>и</w:t>
            </w:r>
            <w:r w:rsidRPr="00AE5785">
              <w:rPr>
                <w:rFonts w:ascii="Times New Roman" w:hAnsi="Times New Roman"/>
                <w:b/>
              </w:rPr>
              <w:t>телями за</w:t>
            </w:r>
            <w:r w:rsidRPr="00AE5785">
              <w:rPr>
                <w:rFonts w:ascii="Times New Roman" w:hAnsi="Times New Roman"/>
                <w:b/>
              </w:rPr>
              <w:t>я</w:t>
            </w:r>
            <w:r w:rsidRPr="00AE5785">
              <w:rPr>
                <w:rFonts w:ascii="Times New Roman" w:hAnsi="Times New Roman"/>
                <w:b/>
              </w:rPr>
              <w:t>вителя</w:t>
            </w:r>
          </w:p>
        </w:tc>
        <w:tc>
          <w:tcPr>
            <w:tcW w:w="2268" w:type="dxa"/>
          </w:tcPr>
          <w:p w:rsidR="00414473" w:rsidRPr="00AE5785" w:rsidRDefault="00414473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E5785">
              <w:rPr>
                <w:rFonts w:ascii="Times New Roman" w:hAnsi="Times New Roman"/>
                <w:b/>
              </w:rPr>
              <w:t>Исчерпывающий перечень лиц, имеющих право на подачу заявления от имени заявителя</w:t>
            </w:r>
          </w:p>
        </w:tc>
        <w:tc>
          <w:tcPr>
            <w:tcW w:w="1418" w:type="dxa"/>
          </w:tcPr>
          <w:p w:rsidR="00414473" w:rsidRPr="00AE5785" w:rsidRDefault="00414473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E5785">
              <w:rPr>
                <w:rFonts w:ascii="Times New Roman" w:hAnsi="Times New Roman"/>
                <w:b/>
              </w:rPr>
              <w:t>Наимен</w:t>
            </w:r>
            <w:r w:rsidRPr="00AE5785">
              <w:rPr>
                <w:rFonts w:ascii="Times New Roman" w:hAnsi="Times New Roman"/>
                <w:b/>
              </w:rPr>
              <w:t>о</w:t>
            </w:r>
            <w:r w:rsidRPr="00AE5785">
              <w:rPr>
                <w:rFonts w:ascii="Times New Roman" w:hAnsi="Times New Roman"/>
                <w:b/>
              </w:rPr>
              <w:t>вание д</w:t>
            </w:r>
            <w:r w:rsidRPr="00AE5785">
              <w:rPr>
                <w:rFonts w:ascii="Times New Roman" w:hAnsi="Times New Roman"/>
                <w:b/>
              </w:rPr>
              <w:t>о</w:t>
            </w:r>
            <w:r w:rsidRPr="00AE5785">
              <w:rPr>
                <w:rFonts w:ascii="Times New Roman" w:hAnsi="Times New Roman"/>
                <w:b/>
              </w:rPr>
              <w:t>кумента, подтве</w:t>
            </w:r>
            <w:r w:rsidRPr="00AE5785">
              <w:rPr>
                <w:rFonts w:ascii="Times New Roman" w:hAnsi="Times New Roman"/>
                <w:b/>
              </w:rPr>
              <w:t>р</w:t>
            </w:r>
            <w:r w:rsidRPr="00AE5785">
              <w:rPr>
                <w:rFonts w:ascii="Times New Roman" w:hAnsi="Times New Roman"/>
                <w:b/>
              </w:rPr>
              <w:t>ждающего право п</w:t>
            </w:r>
            <w:r w:rsidRPr="00AE5785">
              <w:rPr>
                <w:rFonts w:ascii="Times New Roman" w:hAnsi="Times New Roman"/>
                <w:b/>
              </w:rPr>
              <w:t>о</w:t>
            </w:r>
            <w:r w:rsidRPr="00AE5785">
              <w:rPr>
                <w:rFonts w:ascii="Times New Roman" w:hAnsi="Times New Roman"/>
                <w:b/>
              </w:rPr>
              <w:t>дачи зая</w:t>
            </w:r>
            <w:r w:rsidRPr="00AE5785">
              <w:rPr>
                <w:rFonts w:ascii="Times New Roman" w:hAnsi="Times New Roman"/>
                <w:b/>
              </w:rPr>
              <w:t>в</w:t>
            </w:r>
            <w:r w:rsidRPr="00AE5785">
              <w:rPr>
                <w:rFonts w:ascii="Times New Roman" w:hAnsi="Times New Roman"/>
                <w:b/>
              </w:rPr>
              <w:t>ления от имени за</w:t>
            </w:r>
            <w:r w:rsidRPr="00AE5785">
              <w:rPr>
                <w:rFonts w:ascii="Times New Roman" w:hAnsi="Times New Roman"/>
                <w:b/>
              </w:rPr>
              <w:t>я</w:t>
            </w:r>
            <w:r w:rsidRPr="00AE5785">
              <w:rPr>
                <w:rFonts w:ascii="Times New Roman" w:hAnsi="Times New Roman"/>
                <w:b/>
              </w:rPr>
              <w:t>вителя</w:t>
            </w:r>
          </w:p>
        </w:tc>
        <w:tc>
          <w:tcPr>
            <w:tcW w:w="2268" w:type="dxa"/>
          </w:tcPr>
          <w:p w:rsidR="00414473" w:rsidRPr="00AE5785" w:rsidRDefault="00414473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E5785">
              <w:rPr>
                <w:rFonts w:ascii="Times New Roman" w:hAnsi="Times New Roman"/>
                <w:b/>
              </w:rPr>
              <w:t>Установленные требования к док</w:t>
            </w:r>
            <w:r w:rsidRPr="00AE5785">
              <w:rPr>
                <w:rFonts w:ascii="Times New Roman" w:hAnsi="Times New Roman"/>
                <w:b/>
              </w:rPr>
              <w:t>у</w:t>
            </w:r>
            <w:r w:rsidRPr="00AE5785">
              <w:rPr>
                <w:rFonts w:ascii="Times New Roman" w:hAnsi="Times New Roman"/>
                <w:b/>
              </w:rPr>
              <w:t>менту, подтве</w:t>
            </w:r>
            <w:r w:rsidRPr="00AE5785">
              <w:rPr>
                <w:rFonts w:ascii="Times New Roman" w:hAnsi="Times New Roman"/>
                <w:b/>
              </w:rPr>
              <w:t>р</w:t>
            </w:r>
            <w:r w:rsidRPr="00AE5785">
              <w:rPr>
                <w:rFonts w:ascii="Times New Roman" w:hAnsi="Times New Roman"/>
                <w:b/>
              </w:rPr>
              <w:t>ждающему право подачи заявления от имени заявителя</w:t>
            </w:r>
          </w:p>
        </w:tc>
      </w:tr>
      <w:tr w:rsidR="00414473" w:rsidRPr="00AE5785" w:rsidTr="00D97AD1">
        <w:trPr>
          <w:trHeight w:val="236"/>
        </w:trPr>
        <w:tc>
          <w:tcPr>
            <w:tcW w:w="534" w:type="dxa"/>
          </w:tcPr>
          <w:p w:rsidR="00414473" w:rsidRPr="00AE5785" w:rsidRDefault="00414473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E5785">
              <w:rPr>
                <w:rFonts w:ascii="Times New Roman" w:hAnsi="Times New Roman"/>
              </w:rPr>
              <w:t>1</w:t>
            </w:r>
          </w:p>
        </w:tc>
        <w:tc>
          <w:tcPr>
            <w:tcW w:w="2551" w:type="dxa"/>
          </w:tcPr>
          <w:p w:rsidR="00444FFA" w:rsidRPr="00AE5785" w:rsidRDefault="00414473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E5785">
              <w:rPr>
                <w:rFonts w:ascii="Times New Roman" w:hAnsi="Times New Roman"/>
              </w:rPr>
              <w:t>2</w:t>
            </w:r>
          </w:p>
        </w:tc>
        <w:tc>
          <w:tcPr>
            <w:tcW w:w="2268" w:type="dxa"/>
          </w:tcPr>
          <w:p w:rsidR="00414473" w:rsidRPr="00AE5785" w:rsidRDefault="00414473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E5785">
              <w:rPr>
                <w:rFonts w:ascii="Times New Roman" w:hAnsi="Times New Roman"/>
              </w:rPr>
              <w:t>3</w:t>
            </w:r>
          </w:p>
        </w:tc>
        <w:tc>
          <w:tcPr>
            <w:tcW w:w="2409" w:type="dxa"/>
          </w:tcPr>
          <w:p w:rsidR="00414473" w:rsidRPr="00AE5785" w:rsidRDefault="00414473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E5785">
              <w:rPr>
                <w:rFonts w:ascii="Times New Roman" w:hAnsi="Times New Roman"/>
              </w:rPr>
              <w:t>4</w:t>
            </w:r>
          </w:p>
        </w:tc>
        <w:tc>
          <w:tcPr>
            <w:tcW w:w="1560" w:type="dxa"/>
          </w:tcPr>
          <w:p w:rsidR="00414473" w:rsidRPr="00AE5785" w:rsidRDefault="00414473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E5785">
              <w:rPr>
                <w:rFonts w:ascii="Times New Roman" w:hAnsi="Times New Roman"/>
              </w:rPr>
              <w:t>5</w:t>
            </w:r>
          </w:p>
        </w:tc>
        <w:tc>
          <w:tcPr>
            <w:tcW w:w="2268" w:type="dxa"/>
          </w:tcPr>
          <w:p w:rsidR="00414473" w:rsidRPr="00AE5785" w:rsidRDefault="00414473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E5785">
              <w:rPr>
                <w:rFonts w:ascii="Times New Roman" w:hAnsi="Times New Roman"/>
              </w:rPr>
              <w:t>6</w:t>
            </w:r>
          </w:p>
        </w:tc>
        <w:tc>
          <w:tcPr>
            <w:tcW w:w="1418" w:type="dxa"/>
          </w:tcPr>
          <w:p w:rsidR="00414473" w:rsidRPr="00AE5785" w:rsidRDefault="00DD19AE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E5785">
              <w:rPr>
                <w:rFonts w:ascii="Times New Roman" w:hAnsi="Times New Roman"/>
              </w:rPr>
              <w:t>7</w:t>
            </w:r>
          </w:p>
        </w:tc>
        <w:tc>
          <w:tcPr>
            <w:tcW w:w="2268" w:type="dxa"/>
          </w:tcPr>
          <w:p w:rsidR="00414473" w:rsidRPr="00AE5785" w:rsidRDefault="00DD19AE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E5785">
              <w:rPr>
                <w:rFonts w:ascii="Times New Roman" w:hAnsi="Times New Roman"/>
              </w:rPr>
              <w:t>8</w:t>
            </w:r>
          </w:p>
        </w:tc>
      </w:tr>
      <w:tr w:rsidR="002257CC" w:rsidRPr="00AE5785" w:rsidTr="00D97AD1">
        <w:trPr>
          <w:trHeight w:val="236"/>
        </w:trPr>
        <w:tc>
          <w:tcPr>
            <w:tcW w:w="15276" w:type="dxa"/>
            <w:gridSpan w:val="8"/>
          </w:tcPr>
          <w:p w:rsidR="005179A4" w:rsidRPr="005179A4" w:rsidRDefault="005179A4" w:rsidP="005179A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179A4">
              <w:rPr>
                <w:rFonts w:ascii="Times New Roman" w:hAnsi="Times New Roman"/>
                <w:b/>
              </w:rPr>
              <w:t xml:space="preserve">1. </w:t>
            </w:r>
            <w:r w:rsidRPr="00AE5785">
              <w:rPr>
                <w:rFonts w:ascii="Times New Roman" w:hAnsi="Times New Roman"/>
                <w:b/>
              </w:rPr>
              <w:t>Наименование «подуслуги»</w:t>
            </w:r>
            <w:r>
              <w:rPr>
                <w:rFonts w:ascii="Times New Roman" w:hAnsi="Times New Roman"/>
                <w:b/>
              </w:rPr>
              <w:t xml:space="preserve"> 1</w:t>
            </w:r>
            <w:r w:rsidRPr="00AE5785">
              <w:rPr>
                <w:rFonts w:ascii="Times New Roman" w:hAnsi="Times New Roman"/>
                <w:b/>
              </w:rPr>
              <w:t xml:space="preserve">: </w:t>
            </w:r>
            <w:r w:rsidRPr="005179A4">
              <w:rPr>
                <w:rFonts w:ascii="Times New Roman" w:hAnsi="Times New Roman"/>
                <w:b/>
              </w:rPr>
              <w:t>Разрешение на  использование земель или земельного участка, находящихся в муниципальной собственности или государственная собственность на которые не разграничена, без предоставления земельных участков и установления сервитутов (далее – разрешение на использование земель или земельного участка), выдается: в целях проведения инженерных изысканий либо капитального или текущего ремонта линейного объекта на срок не более одного года; в целях строительства временных или вспомогательных сооружений (включая ограждения, быто</w:t>
            </w:r>
            <w:r w:rsidRPr="005179A4">
              <w:rPr>
                <w:rFonts w:ascii="Times New Roman" w:hAnsi="Times New Roman"/>
                <w:b/>
              </w:rPr>
              <w:t>в</w:t>
            </w:r>
            <w:r w:rsidRPr="005179A4">
              <w:rPr>
                <w:rFonts w:ascii="Times New Roman" w:hAnsi="Times New Roman"/>
                <w:b/>
              </w:rPr>
              <w:t>ки, навесы), складирования строительных и иных материалов, техники для обеспечения строительства, реконструкции линейных объектов фед</w:t>
            </w:r>
            <w:r w:rsidRPr="005179A4">
              <w:rPr>
                <w:rFonts w:ascii="Times New Roman" w:hAnsi="Times New Roman"/>
                <w:b/>
              </w:rPr>
              <w:t>е</w:t>
            </w:r>
            <w:r w:rsidRPr="005179A4">
              <w:rPr>
                <w:rFonts w:ascii="Times New Roman" w:hAnsi="Times New Roman"/>
                <w:b/>
              </w:rPr>
              <w:t>рального, регионального или местного значения на срок их строительства, реконструкции; в целях осуществления геологического изучения недр на срок действия соответствующей лицензии.</w:t>
            </w:r>
          </w:p>
          <w:p w:rsidR="005179A4" w:rsidRPr="005179A4" w:rsidRDefault="005179A4" w:rsidP="005179A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2257CC" w:rsidRPr="00AE5785" w:rsidRDefault="005179A4" w:rsidP="005179A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179A4">
              <w:rPr>
                <w:rFonts w:ascii="Times New Roman" w:hAnsi="Times New Roman"/>
                <w:b/>
              </w:rPr>
              <w:t xml:space="preserve">2. </w:t>
            </w:r>
            <w:r w:rsidRPr="00AE5785">
              <w:rPr>
                <w:rFonts w:ascii="Times New Roman" w:hAnsi="Times New Roman"/>
                <w:b/>
              </w:rPr>
              <w:t>Наименование «подуслуги»</w:t>
            </w:r>
            <w:r>
              <w:rPr>
                <w:rFonts w:ascii="Times New Roman" w:hAnsi="Times New Roman"/>
                <w:b/>
              </w:rPr>
              <w:t xml:space="preserve"> 2</w:t>
            </w:r>
            <w:r w:rsidRPr="00AE5785">
              <w:rPr>
                <w:rFonts w:ascii="Times New Roman" w:hAnsi="Times New Roman"/>
                <w:b/>
              </w:rPr>
              <w:t xml:space="preserve">: </w:t>
            </w:r>
            <w:r w:rsidRPr="005179A4">
              <w:rPr>
                <w:rFonts w:ascii="Times New Roman" w:hAnsi="Times New Roman"/>
                <w:b/>
              </w:rPr>
              <w:t>Разрешение на  использование земель или земельного участка, находящихся в муниципальной собственности или государственная собственность на которые не разграничена, без предоставления земельных участков и установления сервитутов (далее – разрешение на использование земель или земельного участка), выдается: в целях размещения объектов, виды которых установлены Постановлением Прав</w:t>
            </w:r>
            <w:r w:rsidRPr="005179A4">
              <w:rPr>
                <w:rFonts w:ascii="Times New Roman" w:hAnsi="Times New Roman"/>
                <w:b/>
              </w:rPr>
              <w:t>и</w:t>
            </w:r>
            <w:r w:rsidRPr="005179A4">
              <w:rPr>
                <w:rFonts w:ascii="Times New Roman" w:hAnsi="Times New Roman"/>
                <w:b/>
              </w:rPr>
              <w:t>тельства РФ от 03.12.2014 № 1300 «Об утверждении перечня видов объектов, размещение которых может осуществляться на землях или земельных</w:t>
            </w:r>
            <w:r w:rsidRPr="005179A4">
              <w:rPr>
                <w:rFonts w:ascii="Times New Roman" w:hAnsi="Times New Roman"/>
                <w:b/>
              </w:rPr>
              <w:t>у</w:t>
            </w:r>
            <w:r w:rsidRPr="005179A4">
              <w:rPr>
                <w:rFonts w:ascii="Times New Roman" w:hAnsi="Times New Roman"/>
                <w:b/>
              </w:rPr>
              <w:t>частках, находящихся в государственной или муниципальной собственности, без предоставления земельных участков и установления сервитутов» (далее – Объекты) на срок не более одного календарного года.</w:t>
            </w:r>
            <w:r w:rsidR="00D97AD1" w:rsidRPr="00AE5785">
              <w:rPr>
                <w:rStyle w:val="af1"/>
                <w:rFonts w:ascii="Times New Roman" w:hAnsi="Times New Roman"/>
                <w:b/>
              </w:rPr>
              <w:footnoteReference w:id="5"/>
            </w:r>
          </w:p>
        </w:tc>
      </w:tr>
      <w:tr w:rsidR="00D97AD1" w:rsidRPr="00AE5785" w:rsidTr="00D97AD1">
        <w:trPr>
          <w:trHeight w:val="1330"/>
        </w:trPr>
        <w:tc>
          <w:tcPr>
            <w:tcW w:w="534" w:type="dxa"/>
            <w:vMerge w:val="restart"/>
          </w:tcPr>
          <w:p w:rsidR="00D97AD1" w:rsidRPr="00AE5785" w:rsidRDefault="00D97AD1" w:rsidP="001A1F2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AE5785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2551" w:type="dxa"/>
            <w:vMerge w:val="restart"/>
          </w:tcPr>
          <w:p w:rsidR="00D97AD1" w:rsidRPr="00AE5785" w:rsidRDefault="00D97AD1" w:rsidP="00D97AD1">
            <w:pPr>
              <w:pStyle w:val="ad"/>
              <w:jc w:val="both"/>
              <w:rPr>
                <w:rFonts w:ascii="Times New Roman" w:hAnsi="Times New Roman"/>
                <w:b/>
              </w:rPr>
            </w:pPr>
            <w:r w:rsidRPr="00AE5785">
              <w:rPr>
                <w:rFonts w:ascii="Times New Roman" w:hAnsi="Times New Roman"/>
              </w:rPr>
              <w:t>Физические лица, заи</w:t>
            </w:r>
            <w:r w:rsidRPr="00AE5785">
              <w:rPr>
                <w:rFonts w:ascii="Times New Roman" w:hAnsi="Times New Roman"/>
              </w:rPr>
              <w:t>н</w:t>
            </w:r>
            <w:r w:rsidRPr="00AE5785">
              <w:rPr>
                <w:rFonts w:ascii="Times New Roman" w:hAnsi="Times New Roman"/>
              </w:rPr>
              <w:t>тересованные в получ</w:t>
            </w:r>
            <w:r w:rsidRPr="00AE5785">
              <w:rPr>
                <w:rFonts w:ascii="Times New Roman" w:hAnsi="Times New Roman"/>
              </w:rPr>
              <w:t>е</w:t>
            </w:r>
            <w:r w:rsidRPr="00AE5785">
              <w:rPr>
                <w:rFonts w:ascii="Times New Roman" w:hAnsi="Times New Roman"/>
              </w:rPr>
              <w:t>нии разрешения на и</w:t>
            </w:r>
            <w:r w:rsidRPr="00AE5785">
              <w:rPr>
                <w:rFonts w:ascii="Times New Roman" w:hAnsi="Times New Roman"/>
              </w:rPr>
              <w:t>с</w:t>
            </w:r>
            <w:r w:rsidRPr="00AE5785">
              <w:rPr>
                <w:rFonts w:ascii="Times New Roman" w:hAnsi="Times New Roman"/>
              </w:rPr>
              <w:t>пользование земель или земельного участка, н</w:t>
            </w:r>
            <w:r w:rsidRPr="00AE5785">
              <w:rPr>
                <w:rFonts w:ascii="Times New Roman" w:hAnsi="Times New Roman"/>
              </w:rPr>
              <w:t>а</w:t>
            </w:r>
            <w:r w:rsidRPr="00AE5785">
              <w:rPr>
                <w:rFonts w:ascii="Times New Roman" w:hAnsi="Times New Roman"/>
              </w:rPr>
              <w:t>ходящихся в муниц</w:t>
            </w:r>
            <w:r w:rsidRPr="00AE5785">
              <w:rPr>
                <w:rFonts w:ascii="Times New Roman" w:hAnsi="Times New Roman"/>
              </w:rPr>
              <w:t>и</w:t>
            </w:r>
            <w:r w:rsidRPr="00AE5785">
              <w:rPr>
                <w:rFonts w:ascii="Times New Roman" w:hAnsi="Times New Roman"/>
              </w:rPr>
              <w:t>пальной собственности или государственная собственность на кот</w:t>
            </w:r>
            <w:r w:rsidRPr="00AE5785">
              <w:rPr>
                <w:rFonts w:ascii="Times New Roman" w:hAnsi="Times New Roman"/>
              </w:rPr>
              <w:t>о</w:t>
            </w:r>
            <w:r w:rsidRPr="00AE5785">
              <w:rPr>
                <w:rFonts w:ascii="Times New Roman" w:hAnsi="Times New Roman"/>
              </w:rPr>
              <w:t>рые не разграничена, без предоставления з</w:t>
            </w:r>
            <w:r w:rsidRPr="00AE5785">
              <w:rPr>
                <w:rFonts w:ascii="Times New Roman" w:hAnsi="Times New Roman"/>
              </w:rPr>
              <w:t>е</w:t>
            </w:r>
            <w:r w:rsidRPr="00AE5785">
              <w:rPr>
                <w:rFonts w:ascii="Times New Roman" w:hAnsi="Times New Roman"/>
              </w:rPr>
              <w:t>мельных участков и у</w:t>
            </w:r>
            <w:r w:rsidRPr="00AE5785">
              <w:rPr>
                <w:rFonts w:ascii="Times New Roman" w:hAnsi="Times New Roman"/>
              </w:rPr>
              <w:t>с</w:t>
            </w:r>
            <w:r w:rsidRPr="00AE5785">
              <w:rPr>
                <w:rFonts w:ascii="Times New Roman" w:hAnsi="Times New Roman"/>
              </w:rPr>
              <w:t>тановления сервитутов</w:t>
            </w:r>
          </w:p>
        </w:tc>
        <w:tc>
          <w:tcPr>
            <w:tcW w:w="2268" w:type="dxa"/>
            <w:vMerge w:val="restart"/>
          </w:tcPr>
          <w:p w:rsidR="00D97AD1" w:rsidRPr="00AE5785" w:rsidRDefault="00D97AD1" w:rsidP="00D97AD1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</w:rPr>
            </w:pPr>
            <w:r w:rsidRPr="00AE5785">
              <w:rPr>
                <w:rFonts w:ascii="Times New Roman" w:hAnsi="Times New Roman"/>
              </w:rPr>
              <w:t>Документ, удостов</w:t>
            </w:r>
            <w:r w:rsidRPr="00AE5785">
              <w:rPr>
                <w:rFonts w:ascii="Times New Roman" w:hAnsi="Times New Roman"/>
              </w:rPr>
              <w:t>е</w:t>
            </w:r>
            <w:r w:rsidRPr="00AE5785">
              <w:rPr>
                <w:rFonts w:ascii="Times New Roman" w:hAnsi="Times New Roman"/>
              </w:rPr>
              <w:t>ряющий личность</w:t>
            </w:r>
          </w:p>
        </w:tc>
        <w:tc>
          <w:tcPr>
            <w:tcW w:w="2409" w:type="dxa"/>
            <w:vMerge w:val="restart"/>
          </w:tcPr>
          <w:p w:rsidR="00D97AD1" w:rsidRPr="00AE5785" w:rsidRDefault="00D97AD1" w:rsidP="00D97AD1">
            <w:pPr>
              <w:spacing w:line="240" w:lineRule="auto"/>
              <w:rPr>
                <w:rFonts w:ascii="Times New Roman" w:hAnsi="Times New Roman"/>
              </w:rPr>
            </w:pPr>
            <w:r w:rsidRPr="00AE5785">
              <w:rPr>
                <w:rFonts w:ascii="Times New Roman" w:hAnsi="Times New Roman"/>
              </w:rPr>
              <w:t>Должен быть изгото</w:t>
            </w:r>
            <w:r w:rsidRPr="00AE5785">
              <w:rPr>
                <w:rFonts w:ascii="Times New Roman" w:hAnsi="Times New Roman"/>
              </w:rPr>
              <w:t>в</w:t>
            </w:r>
            <w:r w:rsidRPr="00AE5785">
              <w:rPr>
                <w:rFonts w:ascii="Times New Roman" w:hAnsi="Times New Roman"/>
              </w:rPr>
              <w:t>лен на официальном бланке и соответств</w:t>
            </w:r>
            <w:r w:rsidRPr="00AE5785">
              <w:rPr>
                <w:rFonts w:ascii="Times New Roman" w:hAnsi="Times New Roman"/>
              </w:rPr>
              <w:t>о</w:t>
            </w:r>
            <w:r w:rsidRPr="00AE5785">
              <w:rPr>
                <w:rFonts w:ascii="Times New Roman" w:hAnsi="Times New Roman"/>
              </w:rPr>
              <w:t>вать установленным требованиям, в том числе Положения о паспорте гражданина РФ.  Должен быть де</w:t>
            </w:r>
            <w:r w:rsidRPr="00AE5785">
              <w:rPr>
                <w:rFonts w:ascii="Times New Roman" w:hAnsi="Times New Roman"/>
              </w:rPr>
              <w:t>й</w:t>
            </w:r>
            <w:r w:rsidRPr="00AE5785">
              <w:rPr>
                <w:rFonts w:ascii="Times New Roman" w:hAnsi="Times New Roman"/>
              </w:rPr>
              <w:t>ствительным на дату  обращения за предо</w:t>
            </w:r>
            <w:r w:rsidRPr="00AE5785">
              <w:rPr>
                <w:rFonts w:ascii="Times New Roman" w:hAnsi="Times New Roman"/>
              </w:rPr>
              <w:t>с</w:t>
            </w:r>
            <w:r w:rsidRPr="00AE5785">
              <w:rPr>
                <w:rFonts w:ascii="Times New Roman" w:hAnsi="Times New Roman"/>
              </w:rPr>
              <w:t xml:space="preserve">тавлением услуги. Не должен содержать подчисток, приписок, </w:t>
            </w:r>
            <w:r w:rsidRPr="00AE5785">
              <w:rPr>
                <w:rFonts w:ascii="Times New Roman" w:hAnsi="Times New Roman"/>
              </w:rPr>
              <w:lastRenderedPageBreak/>
              <w:t>зачеркнутых слов и других исправлений.</w:t>
            </w:r>
          </w:p>
        </w:tc>
        <w:tc>
          <w:tcPr>
            <w:tcW w:w="1560" w:type="dxa"/>
            <w:vMerge w:val="restart"/>
          </w:tcPr>
          <w:p w:rsidR="00D97AD1" w:rsidRPr="00AE5785" w:rsidRDefault="00D97AD1" w:rsidP="00E405F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E5785">
              <w:rPr>
                <w:rFonts w:ascii="Times New Roman" w:hAnsi="Times New Roman"/>
              </w:rPr>
              <w:lastRenderedPageBreak/>
              <w:t>Имеется</w:t>
            </w:r>
          </w:p>
        </w:tc>
        <w:tc>
          <w:tcPr>
            <w:tcW w:w="2268" w:type="dxa"/>
            <w:vMerge w:val="restart"/>
          </w:tcPr>
          <w:p w:rsidR="00D97AD1" w:rsidRPr="00AE5785" w:rsidRDefault="00D97AD1" w:rsidP="00D97AD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E5785">
              <w:rPr>
                <w:rFonts w:ascii="Times New Roman" w:hAnsi="Times New Roman"/>
              </w:rPr>
              <w:t>Совершеннолетнее дееспособное лицо, наделенное соотве</w:t>
            </w:r>
            <w:r w:rsidRPr="00AE5785">
              <w:rPr>
                <w:rFonts w:ascii="Times New Roman" w:hAnsi="Times New Roman"/>
              </w:rPr>
              <w:t>т</w:t>
            </w:r>
            <w:r w:rsidRPr="00AE5785">
              <w:rPr>
                <w:rFonts w:ascii="Times New Roman" w:hAnsi="Times New Roman"/>
              </w:rPr>
              <w:t>ствующими полн</w:t>
            </w:r>
            <w:r w:rsidRPr="00AE5785">
              <w:rPr>
                <w:rFonts w:ascii="Times New Roman" w:hAnsi="Times New Roman"/>
              </w:rPr>
              <w:t>о</w:t>
            </w:r>
            <w:r w:rsidRPr="00AE5785">
              <w:rPr>
                <w:rFonts w:ascii="Times New Roman" w:hAnsi="Times New Roman"/>
              </w:rPr>
              <w:t>мочиями в силу з</w:t>
            </w:r>
            <w:r w:rsidRPr="00AE5785">
              <w:rPr>
                <w:rFonts w:ascii="Times New Roman" w:hAnsi="Times New Roman"/>
              </w:rPr>
              <w:t>а</w:t>
            </w:r>
            <w:r w:rsidRPr="00AE5785">
              <w:rPr>
                <w:rFonts w:ascii="Times New Roman" w:hAnsi="Times New Roman"/>
              </w:rPr>
              <w:t>кона, договора или доверенностью</w:t>
            </w:r>
          </w:p>
        </w:tc>
        <w:tc>
          <w:tcPr>
            <w:tcW w:w="1418" w:type="dxa"/>
          </w:tcPr>
          <w:p w:rsidR="00D97AD1" w:rsidRPr="00AE5785" w:rsidRDefault="00D97AD1" w:rsidP="00D97AD1">
            <w:pPr>
              <w:spacing w:line="240" w:lineRule="auto"/>
              <w:rPr>
                <w:rFonts w:ascii="Times New Roman" w:hAnsi="Times New Roman"/>
              </w:rPr>
            </w:pPr>
            <w:r w:rsidRPr="00AE5785">
              <w:rPr>
                <w:rFonts w:ascii="Times New Roman" w:hAnsi="Times New Roman"/>
              </w:rPr>
              <w:t>Документ, удостов</w:t>
            </w:r>
            <w:r w:rsidRPr="00AE5785">
              <w:rPr>
                <w:rFonts w:ascii="Times New Roman" w:hAnsi="Times New Roman"/>
              </w:rPr>
              <w:t>е</w:t>
            </w:r>
            <w:r w:rsidRPr="00AE5785">
              <w:rPr>
                <w:rFonts w:ascii="Times New Roman" w:hAnsi="Times New Roman"/>
              </w:rPr>
              <w:t>ряющий личность</w:t>
            </w:r>
          </w:p>
        </w:tc>
        <w:tc>
          <w:tcPr>
            <w:tcW w:w="2268" w:type="dxa"/>
          </w:tcPr>
          <w:p w:rsidR="00D97AD1" w:rsidRPr="00AE5785" w:rsidRDefault="00D97AD1" w:rsidP="00D97AD1">
            <w:pPr>
              <w:spacing w:line="240" w:lineRule="auto"/>
              <w:rPr>
                <w:rFonts w:ascii="Times New Roman" w:hAnsi="Times New Roman"/>
              </w:rPr>
            </w:pPr>
            <w:r w:rsidRPr="00AE5785">
              <w:rPr>
                <w:rFonts w:ascii="Times New Roman" w:hAnsi="Times New Roman"/>
              </w:rPr>
              <w:t>Должен быть изг</w:t>
            </w:r>
            <w:r w:rsidRPr="00AE5785">
              <w:rPr>
                <w:rFonts w:ascii="Times New Roman" w:hAnsi="Times New Roman"/>
              </w:rPr>
              <w:t>о</w:t>
            </w:r>
            <w:r w:rsidRPr="00AE5785">
              <w:rPr>
                <w:rFonts w:ascii="Times New Roman" w:hAnsi="Times New Roman"/>
              </w:rPr>
              <w:t>товлен на официал</w:t>
            </w:r>
            <w:r w:rsidRPr="00AE5785">
              <w:rPr>
                <w:rFonts w:ascii="Times New Roman" w:hAnsi="Times New Roman"/>
              </w:rPr>
              <w:t>ь</w:t>
            </w:r>
            <w:r w:rsidRPr="00AE5785">
              <w:rPr>
                <w:rFonts w:ascii="Times New Roman" w:hAnsi="Times New Roman"/>
              </w:rPr>
              <w:t>ном бланке и соо</w:t>
            </w:r>
            <w:r w:rsidRPr="00AE5785">
              <w:rPr>
                <w:rFonts w:ascii="Times New Roman" w:hAnsi="Times New Roman"/>
              </w:rPr>
              <w:t>т</w:t>
            </w:r>
            <w:r w:rsidRPr="00AE5785">
              <w:rPr>
                <w:rFonts w:ascii="Times New Roman" w:hAnsi="Times New Roman"/>
              </w:rPr>
              <w:t>ветствовать устано</w:t>
            </w:r>
            <w:r w:rsidRPr="00AE5785">
              <w:rPr>
                <w:rFonts w:ascii="Times New Roman" w:hAnsi="Times New Roman"/>
              </w:rPr>
              <w:t>в</w:t>
            </w:r>
            <w:r w:rsidRPr="00AE5785">
              <w:rPr>
                <w:rFonts w:ascii="Times New Roman" w:hAnsi="Times New Roman"/>
              </w:rPr>
              <w:t>ленным требованиям, в том числе Полож</w:t>
            </w:r>
            <w:r w:rsidRPr="00AE5785">
              <w:rPr>
                <w:rFonts w:ascii="Times New Roman" w:hAnsi="Times New Roman"/>
              </w:rPr>
              <w:t>е</w:t>
            </w:r>
            <w:r w:rsidRPr="00AE5785">
              <w:rPr>
                <w:rFonts w:ascii="Times New Roman" w:hAnsi="Times New Roman"/>
              </w:rPr>
              <w:t>ния о паспорте гра</w:t>
            </w:r>
            <w:r w:rsidRPr="00AE5785">
              <w:rPr>
                <w:rFonts w:ascii="Times New Roman" w:hAnsi="Times New Roman"/>
              </w:rPr>
              <w:t>ж</w:t>
            </w:r>
            <w:r w:rsidRPr="00AE5785">
              <w:rPr>
                <w:rFonts w:ascii="Times New Roman" w:hAnsi="Times New Roman"/>
              </w:rPr>
              <w:t>данина РФ.  Должен быть действител</w:t>
            </w:r>
            <w:r w:rsidRPr="00AE5785">
              <w:rPr>
                <w:rFonts w:ascii="Times New Roman" w:hAnsi="Times New Roman"/>
              </w:rPr>
              <w:t>ь</w:t>
            </w:r>
            <w:r w:rsidRPr="00AE5785">
              <w:rPr>
                <w:rFonts w:ascii="Times New Roman" w:hAnsi="Times New Roman"/>
              </w:rPr>
              <w:t>ным на дату  обр</w:t>
            </w:r>
            <w:r w:rsidRPr="00AE5785">
              <w:rPr>
                <w:rFonts w:ascii="Times New Roman" w:hAnsi="Times New Roman"/>
              </w:rPr>
              <w:t>а</w:t>
            </w:r>
            <w:r w:rsidRPr="00AE5785">
              <w:rPr>
                <w:rFonts w:ascii="Times New Roman" w:hAnsi="Times New Roman"/>
              </w:rPr>
              <w:t>щения за предоста</w:t>
            </w:r>
            <w:r w:rsidRPr="00AE5785">
              <w:rPr>
                <w:rFonts w:ascii="Times New Roman" w:hAnsi="Times New Roman"/>
              </w:rPr>
              <w:t>в</w:t>
            </w:r>
            <w:r w:rsidRPr="00AE5785">
              <w:rPr>
                <w:rFonts w:ascii="Times New Roman" w:hAnsi="Times New Roman"/>
              </w:rPr>
              <w:t xml:space="preserve">лением услуги. Не должен содержать </w:t>
            </w:r>
            <w:r w:rsidRPr="00AE5785">
              <w:rPr>
                <w:rFonts w:ascii="Times New Roman" w:hAnsi="Times New Roman"/>
              </w:rPr>
              <w:lastRenderedPageBreak/>
              <w:t>подчисток, приписок, зачеркнутых слов и других исправлений.</w:t>
            </w:r>
          </w:p>
        </w:tc>
      </w:tr>
      <w:tr w:rsidR="00D97AD1" w:rsidRPr="00AE5785" w:rsidTr="00D97AD1">
        <w:trPr>
          <w:trHeight w:val="1330"/>
        </w:trPr>
        <w:tc>
          <w:tcPr>
            <w:tcW w:w="534" w:type="dxa"/>
            <w:vMerge/>
          </w:tcPr>
          <w:p w:rsidR="00D97AD1" w:rsidRPr="00AE5785" w:rsidRDefault="00D97AD1" w:rsidP="001A1F2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551" w:type="dxa"/>
            <w:vMerge/>
          </w:tcPr>
          <w:p w:rsidR="00D97AD1" w:rsidRPr="00AE5785" w:rsidRDefault="00D97AD1" w:rsidP="00D97AD1">
            <w:pPr>
              <w:pStyle w:val="ad"/>
              <w:jc w:val="both"/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</w:tcPr>
          <w:p w:rsidR="00D97AD1" w:rsidRPr="00AE5785" w:rsidRDefault="00D97AD1" w:rsidP="00D97AD1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2409" w:type="dxa"/>
            <w:vMerge/>
          </w:tcPr>
          <w:p w:rsidR="00D97AD1" w:rsidRPr="00AE5785" w:rsidRDefault="00D97AD1" w:rsidP="00D97AD1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560" w:type="dxa"/>
            <w:vMerge/>
          </w:tcPr>
          <w:p w:rsidR="00D97AD1" w:rsidRPr="00AE5785" w:rsidRDefault="00D97AD1" w:rsidP="00E405F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</w:tcPr>
          <w:p w:rsidR="00D97AD1" w:rsidRPr="00AE5785" w:rsidRDefault="00D97AD1" w:rsidP="00D97AD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D97AD1" w:rsidRPr="00AE5785" w:rsidRDefault="00D97AD1" w:rsidP="00D97AD1">
            <w:pPr>
              <w:spacing w:line="240" w:lineRule="auto"/>
              <w:rPr>
                <w:rFonts w:ascii="Times New Roman" w:hAnsi="Times New Roman"/>
              </w:rPr>
            </w:pPr>
            <w:r w:rsidRPr="00AE5785">
              <w:rPr>
                <w:rFonts w:ascii="Times New Roman" w:hAnsi="Times New Roman"/>
              </w:rPr>
              <w:t>Довере</w:t>
            </w:r>
            <w:r w:rsidRPr="00AE5785">
              <w:rPr>
                <w:rFonts w:ascii="Times New Roman" w:hAnsi="Times New Roman"/>
              </w:rPr>
              <w:t>н</w:t>
            </w:r>
            <w:r w:rsidRPr="00AE5785">
              <w:rPr>
                <w:rFonts w:ascii="Times New Roman" w:hAnsi="Times New Roman"/>
              </w:rPr>
              <w:t>ность</w:t>
            </w:r>
          </w:p>
        </w:tc>
        <w:tc>
          <w:tcPr>
            <w:tcW w:w="2268" w:type="dxa"/>
          </w:tcPr>
          <w:p w:rsidR="00D97AD1" w:rsidRPr="00AE5785" w:rsidRDefault="00D97AD1" w:rsidP="00D97AD1">
            <w:pPr>
              <w:spacing w:line="240" w:lineRule="auto"/>
              <w:rPr>
                <w:rFonts w:ascii="Times New Roman" w:hAnsi="Times New Roman"/>
              </w:rPr>
            </w:pPr>
            <w:r w:rsidRPr="00AE5785">
              <w:rPr>
                <w:rFonts w:ascii="Times New Roman" w:hAnsi="Times New Roman"/>
              </w:rPr>
              <w:t>Доверенность дол</w:t>
            </w:r>
            <w:r w:rsidRPr="00AE5785">
              <w:rPr>
                <w:rFonts w:ascii="Times New Roman" w:hAnsi="Times New Roman"/>
              </w:rPr>
              <w:t>ж</w:t>
            </w:r>
            <w:r w:rsidRPr="00AE5785">
              <w:rPr>
                <w:rFonts w:ascii="Times New Roman" w:hAnsi="Times New Roman"/>
              </w:rPr>
              <w:t>на быть выдана от имени заявителя и подписана им самим. Доверенность может быть подписана та</w:t>
            </w:r>
            <w:r w:rsidRPr="00AE5785">
              <w:rPr>
                <w:rFonts w:ascii="Times New Roman" w:hAnsi="Times New Roman"/>
              </w:rPr>
              <w:t>к</w:t>
            </w:r>
            <w:r w:rsidRPr="00AE5785">
              <w:rPr>
                <w:rFonts w:ascii="Times New Roman" w:hAnsi="Times New Roman"/>
              </w:rPr>
              <w:t>же иным лицом, де</w:t>
            </w:r>
            <w:r w:rsidRPr="00AE5785">
              <w:rPr>
                <w:rFonts w:ascii="Times New Roman" w:hAnsi="Times New Roman"/>
              </w:rPr>
              <w:t>й</w:t>
            </w:r>
            <w:r w:rsidRPr="00AE5785">
              <w:rPr>
                <w:rFonts w:ascii="Times New Roman" w:hAnsi="Times New Roman"/>
              </w:rPr>
              <w:t>ствующим по дов</w:t>
            </w:r>
            <w:r w:rsidRPr="00AE5785">
              <w:rPr>
                <w:rFonts w:ascii="Times New Roman" w:hAnsi="Times New Roman"/>
              </w:rPr>
              <w:t>е</w:t>
            </w:r>
            <w:r w:rsidRPr="00AE5785">
              <w:rPr>
                <w:rFonts w:ascii="Times New Roman" w:hAnsi="Times New Roman"/>
              </w:rPr>
              <w:t>ренности если эти полномочия пред</w:t>
            </w:r>
            <w:r w:rsidRPr="00AE5785">
              <w:rPr>
                <w:rFonts w:ascii="Times New Roman" w:hAnsi="Times New Roman"/>
              </w:rPr>
              <w:t>у</w:t>
            </w:r>
            <w:r w:rsidRPr="00AE5785">
              <w:rPr>
                <w:rFonts w:ascii="Times New Roman" w:hAnsi="Times New Roman"/>
              </w:rPr>
              <w:t>смотрены основной доверенностью.  Д</w:t>
            </w:r>
            <w:r w:rsidRPr="00AE5785">
              <w:rPr>
                <w:rFonts w:ascii="Times New Roman" w:hAnsi="Times New Roman"/>
              </w:rPr>
              <w:t>о</w:t>
            </w:r>
            <w:r w:rsidRPr="00AE5785">
              <w:rPr>
                <w:rFonts w:ascii="Times New Roman" w:hAnsi="Times New Roman"/>
              </w:rPr>
              <w:t>веренность должна быть действующей на момент обращ</w:t>
            </w:r>
            <w:r w:rsidRPr="00AE5785">
              <w:rPr>
                <w:rFonts w:ascii="Times New Roman" w:hAnsi="Times New Roman"/>
              </w:rPr>
              <w:t>е</w:t>
            </w:r>
            <w:r w:rsidRPr="00AE5785">
              <w:rPr>
                <w:rFonts w:ascii="Times New Roman" w:hAnsi="Times New Roman"/>
              </w:rPr>
              <w:t>ния (при этом нео</w:t>
            </w:r>
            <w:r w:rsidRPr="00AE5785">
              <w:rPr>
                <w:rFonts w:ascii="Times New Roman" w:hAnsi="Times New Roman"/>
              </w:rPr>
              <w:t>б</w:t>
            </w:r>
            <w:r w:rsidRPr="00AE5785">
              <w:rPr>
                <w:rFonts w:ascii="Times New Roman" w:hAnsi="Times New Roman"/>
              </w:rPr>
              <w:t>ходимо иметь в виду, что доверенность, в которой не указан срок ее действия, действительна в т</w:t>
            </w:r>
            <w:r w:rsidRPr="00AE5785">
              <w:rPr>
                <w:rFonts w:ascii="Times New Roman" w:hAnsi="Times New Roman"/>
              </w:rPr>
              <w:t>е</w:t>
            </w:r>
            <w:r w:rsidRPr="00AE5785">
              <w:rPr>
                <w:rFonts w:ascii="Times New Roman" w:hAnsi="Times New Roman"/>
              </w:rPr>
              <w:t>чение одного года с момента ее выдачи)</w:t>
            </w:r>
          </w:p>
        </w:tc>
      </w:tr>
      <w:tr w:rsidR="00D97AD1" w:rsidRPr="00AE5785" w:rsidTr="00D97AD1">
        <w:trPr>
          <w:trHeight w:val="1330"/>
        </w:trPr>
        <w:tc>
          <w:tcPr>
            <w:tcW w:w="534" w:type="dxa"/>
            <w:vMerge/>
          </w:tcPr>
          <w:p w:rsidR="00D97AD1" w:rsidRPr="00AE5785" w:rsidRDefault="00D97AD1" w:rsidP="001A1F2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551" w:type="dxa"/>
            <w:vMerge/>
          </w:tcPr>
          <w:p w:rsidR="00D97AD1" w:rsidRPr="00AE5785" w:rsidRDefault="00D97AD1" w:rsidP="00D97AD1">
            <w:pPr>
              <w:pStyle w:val="ad"/>
              <w:jc w:val="both"/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</w:tcPr>
          <w:p w:rsidR="00D97AD1" w:rsidRPr="00AE5785" w:rsidRDefault="00D97AD1" w:rsidP="00D97AD1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2409" w:type="dxa"/>
            <w:vMerge/>
          </w:tcPr>
          <w:p w:rsidR="00D97AD1" w:rsidRPr="00AE5785" w:rsidRDefault="00D97AD1" w:rsidP="00D97AD1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560" w:type="dxa"/>
            <w:vMerge/>
          </w:tcPr>
          <w:p w:rsidR="00D97AD1" w:rsidRPr="00AE5785" w:rsidRDefault="00D97AD1" w:rsidP="00E405F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</w:tcPr>
          <w:p w:rsidR="00D97AD1" w:rsidRPr="00AE5785" w:rsidRDefault="00D97AD1" w:rsidP="00D97AD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D97AD1" w:rsidRPr="00AE5785" w:rsidRDefault="00D97AD1" w:rsidP="00D97AD1">
            <w:pPr>
              <w:spacing w:line="240" w:lineRule="auto"/>
              <w:rPr>
                <w:rFonts w:ascii="Times New Roman" w:hAnsi="Times New Roman"/>
              </w:rPr>
            </w:pPr>
            <w:r w:rsidRPr="00AE5785">
              <w:rPr>
                <w:rFonts w:ascii="Times New Roman" w:hAnsi="Times New Roman"/>
              </w:rPr>
              <w:t>Иной док</w:t>
            </w:r>
            <w:r w:rsidRPr="00AE5785">
              <w:rPr>
                <w:rFonts w:ascii="Times New Roman" w:hAnsi="Times New Roman"/>
              </w:rPr>
              <w:t>у</w:t>
            </w:r>
            <w:r w:rsidRPr="00AE5785">
              <w:rPr>
                <w:rFonts w:ascii="Times New Roman" w:hAnsi="Times New Roman"/>
              </w:rPr>
              <w:t>мент, по</w:t>
            </w:r>
            <w:r w:rsidRPr="00AE5785">
              <w:rPr>
                <w:rFonts w:ascii="Times New Roman" w:hAnsi="Times New Roman"/>
              </w:rPr>
              <w:t>д</w:t>
            </w:r>
            <w:r w:rsidRPr="00AE5785">
              <w:rPr>
                <w:rFonts w:ascii="Times New Roman" w:hAnsi="Times New Roman"/>
              </w:rPr>
              <w:t>твержда</w:t>
            </w:r>
            <w:r w:rsidRPr="00AE5785">
              <w:rPr>
                <w:rFonts w:ascii="Times New Roman" w:hAnsi="Times New Roman"/>
              </w:rPr>
              <w:t>ю</w:t>
            </w:r>
            <w:r w:rsidRPr="00AE5785">
              <w:rPr>
                <w:rFonts w:ascii="Times New Roman" w:hAnsi="Times New Roman"/>
              </w:rPr>
              <w:t>щий полн</w:t>
            </w:r>
            <w:r w:rsidRPr="00AE5785">
              <w:rPr>
                <w:rFonts w:ascii="Times New Roman" w:hAnsi="Times New Roman"/>
              </w:rPr>
              <w:t>о</w:t>
            </w:r>
            <w:r w:rsidRPr="00AE5785">
              <w:rPr>
                <w:rFonts w:ascii="Times New Roman" w:hAnsi="Times New Roman"/>
              </w:rPr>
              <w:t>мочия</w:t>
            </w:r>
          </w:p>
        </w:tc>
        <w:tc>
          <w:tcPr>
            <w:tcW w:w="2268" w:type="dxa"/>
          </w:tcPr>
          <w:p w:rsidR="00D97AD1" w:rsidRPr="00AE5785" w:rsidRDefault="00D97AD1" w:rsidP="00D97AD1">
            <w:pPr>
              <w:spacing w:line="240" w:lineRule="auto"/>
              <w:rPr>
                <w:rFonts w:ascii="Times New Roman" w:hAnsi="Times New Roman"/>
              </w:rPr>
            </w:pPr>
            <w:r w:rsidRPr="00AE5785">
              <w:rPr>
                <w:rFonts w:ascii="Times New Roman" w:hAnsi="Times New Roman"/>
              </w:rPr>
              <w:t>Должен быть дейс</w:t>
            </w:r>
            <w:r w:rsidRPr="00AE5785">
              <w:rPr>
                <w:rFonts w:ascii="Times New Roman" w:hAnsi="Times New Roman"/>
              </w:rPr>
              <w:t>т</w:t>
            </w:r>
            <w:r w:rsidRPr="00AE5785">
              <w:rPr>
                <w:rFonts w:ascii="Times New Roman" w:hAnsi="Times New Roman"/>
              </w:rPr>
              <w:t>вительным на срок обращения за пр</w:t>
            </w:r>
            <w:r w:rsidRPr="00AE5785">
              <w:rPr>
                <w:rFonts w:ascii="Times New Roman" w:hAnsi="Times New Roman"/>
              </w:rPr>
              <w:t>е</w:t>
            </w:r>
            <w:r w:rsidRPr="00AE5785">
              <w:rPr>
                <w:rFonts w:ascii="Times New Roman" w:hAnsi="Times New Roman"/>
              </w:rPr>
              <w:t>доставлением услуги. Не должен содержать подчисток, приписок, зачеркнутых слов и других исправлений. Не должен иметь п</w:t>
            </w:r>
            <w:r w:rsidRPr="00AE5785">
              <w:rPr>
                <w:rFonts w:ascii="Times New Roman" w:hAnsi="Times New Roman"/>
              </w:rPr>
              <w:t>о</w:t>
            </w:r>
            <w:r w:rsidRPr="00AE5785">
              <w:rPr>
                <w:rFonts w:ascii="Times New Roman" w:hAnsi="Times New Roman"/>
              </w:rPr>
              <w:t>вреждений, наличие которых не позволяет однозначно истолк</w:t>
            </w:r>
            <w:r w:rsidRPr="00AE5785">
              <w:rPr>
                <w:rFonts w:ascii="Times New Roman" w:hAnsi="Times New Roman"/>
              </w:rPr>
              <w:t>о</w:t>
            </w:r>
            <w:r w:rsidRPr="00AE5785">
              <w:rPr>
                <w:rFonts w:ascii="Times New Roman" w:hAnsi="Times New Roman"/>
              </w:rPr>
              <w:t>вать их содержание</w:t>
            </w:r>
          </w:p>
        </w:tc>
      </w:tr>
      <w:tr w:rsidR="00D97AD1" w:rsidRPr="00AE5785" w:rsidTr="00D97AD1">
        <w:trPr>
          <w:trHeight w:val="4105"/>
        </w:trPr>
        <w:tc>
          <w:tcPr>
            <w:tcW w:w="534" w:type="dxa"/>
            <w:vMerge w:val="restart"/>
          </w:tcPr>
          <w:p w:rsidR="00D97AD1" w:rsidRPr="00AE5785" w:rsidRDefault="00D97AD1" w:rsidP="004D4B46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AE5785">
              <w:rPr>
                <w:rFonts w:ascii="Times New Roman" w:hAnsi="Times New Roman"/>
                <w:b/>
              </w:rPr>
              <w:lastRenderedPageBreak/>
              <w:t>2</w:t>
            </w:r>
          </w:p>
        </w:tc>
        <w:tc>
          <w:tcPr>
            <w:tcW w:w="2551" w:type="dxa"/>
            <w:vMerge w:val="restart"/>
          </w:tcPr>
          <w:p w:rsidR="00D97AD1" w:rsidRPr="00AE5785" w:rsidRDefault="00D97AD1" w:rsidP="00D97AD1">
            <w:pPr>
              <w:pStyle w:val="ad"/>
              <w:jc w:val="both"/>
              <w:rPr>
                <w:rFonts w:ascii="Times New Roman" w:hAnsi="Times New Roman"/>
                <w:b/>
              </w:rPr>
            </w:pPr>
            <w:r w:rsidRPr="00AE5785">
              <w:rPr>
                <w:rFonts w:ascii="Times New Roman" w:hAnsi="Times New Roman"/>
              </w:rPr>
              <w:t>Юридические лица, з</w:t>
            </w:r>
            <w:r w:rsidRPr="00AE5785">
              <w:rPr>
                <w:rFonts w:ascii="Times New Roman" w:hAnsi="Times New Roman"/>
              </w:rPr>
              <w:t>а</w:t>
            </w:r>
            <w:r w:rsidRPr="00AE5785">
              <w:rPr>
                <w:rFonts w:ascii="Times New Roman" w:hAnsi="Times New Roman"/>
              </w:rPr>
              <w:t>интересованные в пол</w:t>
            </w:r>
            <w:r w:rsidRPr="00AE5785">
              <w:rPr>
                <w:rFonts w:ascii="Times New Roman" w:hAnsi="Times New Roman"/>
              </w:rPr>
              <w:t>у</w:t>
            </w:r>
            <w:r w:rsidRPr="00AE5785">
              <w:rPr>
                <w:rFonts w:ascii="Times New Roman" w:hAnsi="Times New Roman"/>
              </w:rPr>
              <w:t>чении разрешения на использование земель или земельного участка, находящихся в муниц</w:t>
            </w:r>
            <w:r w:rsidRPr="00AE5785">
              <w:rPr>
                <w:rFonts w:ascii="Times New Roman" w:hAnsi="Times New Roman"/>
              </w:rPr>
              <w:t>и</w:t>
            </w:r>
            <w:r w:rsidRPr="00AE5785">
              <w:rPr>
                <w:rFonts w:ascii="Times New Roman" w:hAnsi="Times New Roman"/>
              </w:rPr>
              <w:t>пальной собственности или государственная собственность на кот</w:t>
            </w:r>
            <w:r w:rsidRPr="00AE5785">
              <w:rPr>
                <w:rFonts w:ascii="Times New Roman" w:hAnsi="Times New Roman"/>
              </w:rPr>
              <w:t>о</w:t>
            </w:r>
            <w:r w:rsidRPr="00AE5785">
              <w:rPr>
                <w:rFonts w:ascii="Times New Roman" w:hAnsi="Times New Roman"/>
              </w:rPr>
              <w:t>рые не разграничена, без предоставления з</w:t>
            </w:r>
            <w:r w:rsidRPr="00AE5785">
              <w:rPr>
                <w:rFonts w:ascii="Times New Roman" w:hAnsi="Times New Roman"/>
              </w:rPr>
              <w:t>е</w:t>
            </w:r>
            <w:r w:rsidRPr="00AE5785">
              <w:rPr>
                <w:rFonts w:ascii="Times New Roman" w:hAnsi="Times New Roman"/>
              </w:rPr>
              <w:t>мельных участков и у</w:t>
            </w:r>
            <w:r w:rsidRPr="00AE5785">
              <w:rPr>
                <w:rFonts w:ascii="Times New Roman" w:hAnsi="Times New Roman"/>
              </w:rPr>
              <w:t>с</w:t>
            </w:r>
            <w:r w:rsidRPr="00AE5785">
              <w:rPr>
                <w:rFonts w:ascii="Times New Roman" w:hAnsi="Times New Roman"/>
              </w:rPr>
              <w:t>тановления сервитутов</w:t>
            </w:r>
          </w:p>
        </w:tc>
        <w:tc>
          <w:tcPr>
            <w:tcW w:w="2268" w:type="dxa"/>
          </w:tcPr>
          <w:p w:rsidR="00D97AD1" w:rsidRPr="00AE5785" w:rsidRDefault="00D97AD1" w:rsidP="00D97AD1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</w:rPr>
            </w:pPr>
            <w:r w:rsidRPr="00AE5785">
              <w:rPr>
                <w:rFonts w:ascii="Times New Roman" w:hAnsi="Times New Roman"/>
              </w:rPr>
              <w:t>Документ, подтве</w:t>
            </w:r>
            <w:r w:rsidRPr="00AE5785">
              <w:rPr>
                <w:rFonts w:ascii="Times New Roman" w:hAnsi="Times New Roman"/>
              </w:rPr>
              <w:t>р</w:t>
            </w:r>
            <w:r w:rsidRPr="00AE5785">
              <w:rPr>
                <w:rFonts w:ascii="Times New Roman" w:hAnsi="Times New Roman"/>
              </w:rPr>
              <w:t>ждающий право лица без доверенности действовать от имени юридического лица (копия решения о назначении лица или его избрании)</w:t>
            </w:r>
          </w:p>
        </w:tc>
        <w:tc>
          <w:tcPr>
            <w:tcW w:w="2409" w:type="dxa"/>
          </w:tcPr>
          <w:p w:rsidR="00D97AD1" w:rsidRPr="00AE5785" w:rsidRDefault="00D97AD1" w:rsidP="00D97AD1">
            <w:pPr>
              <w:spacing w:line="240" w:lineRule="auto"/>
              <w:rPr>
                <w:rFonts w:ascii="Times New Roman" w:hAnsi="Times New Roman"/>
              </w:rPr>
            </w:pPr>
            <w:r w:rsidRPr="00AE5785">
              <w:rPr>
                <w:rFonts w:ascii="Times New Roman" w:hAnsi="Times New Roman"/>
              </w:rPr>
              <w:t>Решение о назначении лица или его избрании должна быть заверена юридическим лицом, содержать подпись должностного лица, подготовившего док</w:t>
            </w:r>
            <w:r w:rsidRPr="00AE5785">
              <w:rPr>
                <w:rFonts w:ascii="Times New Roman" w:hAnsi="Times New Roman"/>
              </w:rPr>
              <w:t>у</w:t>
            </w:r>
            <w:r w:rsidRPr="00AE5785">
              <w:rPr>
                <w:rFonts w:ascii="Times New Roman" w:hAnsi="Times New Roman"/>
              </w:rPr>
              <w:t>мент, дату составления документа; информ</w:t>
            </w:r>
            <w:r w:rsidRPr="00AE5785">
              <w:rPr>
                <w:rFonts w:ascii="Times New Roman" w:hAnsi="Times New Roman"/>
              </w:rPr>
              <w:t>а</w:t>
            </w:r>
            <w:r w:rsidRPr="00AE5785">
              <w:rPr>
                <w:rFonts w:ascii="Times New Roman" w:hAnsi="Times New Roman"/>
              </w:rPr>
              <w:t>цию о праве физич</w:t>
            </w:r>
            <w:r w:rsidRPr="00AE5785">
              <w:rPr>
                <w:rFonts w:ascii="Times New Roman" w:hAnsi="Times New Roman"/>
              </w:rPr>
              <w:t>е</w:t>
            </w:r>
            <w:r w:rsidRPr="00AE5785">
              <w:rPr>
                <w:rFonts w:ascii="Times New Roman" w:hAnsi="Times New Roman"/>
              </w:rPr>
              <w:t>ского лица действ</w:t>
            </w:r>
            <w:r w:rsidRPr="00AE5785">
              <w:rPr>
                <w:rFonts w:ascii="Times New Roman" w:hAnsi="Times New Roman"/>
              </w:rPr>
              <w:t>о</w:t>
            </w:r>
            <w:r w:rsidRPr="00AE5785">
              <w:rPr>
                <w:rFonts w:ascii="Times New Roman" w:hAnsi="Times New Roman"/>
              </w:rPr>
              <w:t>вать от имени заявит</w:t>
            </w:r>
            <w:r w:rsidRPr="00AE5785">
              <w:rPr>
                <w:rFonts w:ascii="Times New Roman" w:hAnsi="Times New Roman"/>
              </w:rPr>
              <w:t>е</w:t>
            </w:r>
            <w:r w:rsidRPr="00AE5785">
              <w:rPr>
                <w:rFonts w:ascii="Times New Roman" w:hAnsi="Times New Roman"/>
              </w:rPr>
              <w:t>ля без доверенности</w:t>
            </w:r>
          </w:p>
        </w:tc>
        <w:tc>
          <w:tcPr>
            <w:tcW w:w="1560" w:type="dxa"/>
            <w:vMerge w:val="restart"/>
          </w:tcPr>
          <w:p w:rsidR="00D97AD1" w:rsidRPr="00AE5785" w:rsidRDefault="00D97AD1" w:rsidP="004D4B4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E5785">
              <w:rPr>
                <w:rFonts w:ascii="Times New Roman" w:hAnsi="Times New Roman"/>
              </w:rPr>
              <w:t>Имеется</w:t>
            </w:r>
          </w:p>
        </w:tc>
        <w:tc>
          <w:tcPr>
            <w:tcW w:w="2268" w:type="dxa"/>
            <w:vMerge w:val="restart"/>
          </w:tcPr>
          <w:p w:rsidR="00D97AD1" w:rsidRPr="00AE5785" w:rsidRDefault="00D97AD1" w:rsidP="004D4B4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E5785">
              <w:rPr>
                <w:rFonts w:ascii="Times New Roman" w:hAnsi="Times New Roman"/>
              </w:rPr>
              <w:t>Совершеннолетнее дееспособное лицо, наделенное соотве</w:t>
            </w:r>
            <w:r w:rsidRPr="00AE5785">
              <w:rPr>
                <w:rFonts w:ascii="Times New Roman" w:hAnsi="Times New Roman"/>
              </w:rPr>
              <w:t>т</w:t>
            </w:r>
            <w:r w:rsidRPr="00AE5785">
              <w:rPr>
                <w:rFonts w:ascii="Times New Roman" w:hAnsi="Times New Roman"/>
              </w:rPr>
              <w:t>ствующими полн</w:t>
            </w:r>
            <w:r w:rsidRPr="00AE5785">
              <w:rPr>
                <w:rFonts w:ascii="Times New Roman" w:hAnsi="Times New Roman"/>
              </w:rPr>
              <w:t>о</w:t>
            </w:r>
            <w:r w:rsidRPr="00AE5785">
              <w:rPr>
                <w:rFonts w:ascii="Times New Roman" w:hAnsi="Times New Roman"/>
              </w:rPr>
              <w:t>мочиями в силу з</w:t>
            </w:r>
            <w:r w:rsidRPr="00AE5785">
              <w:rPr>
                <w:rFonts w:ascii="Times New Roman" w:hAnsi="Times New Roman"/>
              </w:rPr>
              <w:t>а</w:t>
            </w:r>
            <w:r w:rsidRPr="00AE5785">
              <w:rPr>
                <w:rFonts w:ascii="Times New Roman" w:hAnsi="Times New Roman"/>
              </w:rPr>
              <w:t>кона, договора или доверенностью</w:t>
            </w:r>
          </w:p>
        </w:tc>
        <w:tc>
          <w:tcPr>
            <w:tcW w:w="1418" w:type="dxa"/>
          </w:tcPr>
          <w:p w:rsidR="00D97AD1" w:rsidRPr="00AE5785" w:rsidRDefault="00D97AD1" w:rsidP="00D97AD1">
            <w:pPr>
              <w:spacing w:line="240" w:lineRule="auto"/>
              <w:rPr>
                <w:rFonts w:ascii="Times New Roman" w:hAnsi="Times New Roman"/>
              </w:rPr>
            </w:pPr>
            <w:r w:rsidRPr="00AE5785">
              <w:rPr>
                <w:rFonts w:ascii="Times New Roman" w:hAnsi="Times New Roman"/>
              </w:rPr>
              <w:t>Документ, удостов</w:t>
            </w:r>
            <w:r w:rsidRPr="00AE5785">
              <w:rPr>
                <w:rFonts w:ascii="Times New Roman" w:hAnsi="Times New Roman"/>
              </w:rPr>
              <w:t>е</w:t>
            </w:r>
            <w:r w:rsidRPr="00AE5785">
              <w:rPr>
                <w:rFonts w:ascii="Times New Roman" w:hAnsi="Times New Roman"/>
              </w:rPr>
              <w:t>ряющий личность</w:t>
            </w:r>
          </w:p>
        </w:tc>
        <w:tc>
          <w:tcPr>
            <w:tcW w:w="2268" w:type="dxa"/>
          </w:tcPr>
          <w:p w:rsidR="00D97AD1" w:rsidRPr="00AE5785" w:rsidRDefault="00D97AD1" w:rsidP="00D97AD1">
            <w:pPr>
              <w:spacing w:line="240" w:lineRule="auto"/>
              <w:rPr>
                <w:rFonts w:ascii="Times New Roman" w:hAnsi="Times New Roman"/>
              </w:rPr>
            </w:pPr>
            <w:r w:rsidRPr="00AE5785">
              <w:rPr>
                <w:rFonts w:ascii="Times New Roman" w:hAnsi="Times New Roman"/>
              </w:rPr>
              <w:t>Должен быть изг</w:t>
            </w:r>
            <w:r w:rsidRPr="00AE5785">
              <w:rPr>
                <w:rFonts w:ascii="Times New Roman" w:hAnsi="Times New Roman"/>
              </w:rPr>
              <w:t>о</w:t>
            </w:r>
            <w:r w:rsidRPr="00AE5785">
              <w:rPr>
                <w:rFonts w:ascii="Times New Roman" w:hAnsi="Times New Roman"/>
              </w:rPr>
              <w:t>товлен на официал</w:t>
            </w:r>
            <w:r w:rsidRPr="00AE5785">
              <w:rPr>
                <w:rFonts w:ascii="Times New Roman" w:hAnsi="Times New Roman"/>
              </w:rPr>
              <w:t>ь</w:t>
            </w:r>
            <w:r w:rsidRPr="00AE5785">
              <w:rPr>
                <w:rFonts w:ascii="Times New Roman" w:hAnsi="Times New Roman"/>
              </w:rPr>
              <w:t>ном бланке и соо</w:t>
            </w:r>
            <w:r w:rsidRPr="00AE5785">
              <w:rPr>
                <w:rFonts w:ascii="Times New Roman" w:hAnsi="Times New Roman"/>
              </w:rPr>
              <w:t>т</w:t>
            </w:r>
            <w:r w:rsidRPr="00AE5785">
              <w:rPr>
                <w:rFonts w:ascii="Times New Roman" w:hAnsi="Times New Roman"/>
              </w:rPr>
              <w:t>ветствовать устано</w:t>
            </w:r>
            <w:r w:rsidRPr="00AE5785">
              <w:rPr>
                <w:rFonts w:ascii="Times New Roman" w:hAnsi="Times New Roman"/>
              </w:rPr>
              <w:t>в</w:t>
            </w:r>
            <w:r w:rsidRPr="00AE5785">
              <w:rPr>
                <w:rFonts w:ascii="Times New Roman" w:hAnsi="Times New Roman"/>
              </w:rPr>
              <w:t>ленным требованиям, в том числе Полож</w:t>
            </w:r>
            <w:r w:rsidRPr="00AE5785">
              <w:rPr>
                <w:rFonts w:ascii="Times New Roman" w:hAnsi="Times New Roman"/>
              </w:rPr>
              <w:t>е</w:t>
            </w:r>
            <w:r w:rsidRPr="00AE5785">
              <w:rPr>
                <w:rFonts w:ascii="Times New Roman" w:hAnsi="Times New Roman"/>
              </w:rPr>
              <w:t>ния о паспорте гра</w:t>
            </w:r>
            <w:r w:rsidRPr="00AE5785">
              <w:rPr>
                <w:rFonts w:ascii="Times New Roman" w:hAnsi="Times New Roman"/>
              </w:rPr>
              <w:t>ж</w:t>
            </w:r>
            <w:r w:rsidRPr="00AE5785">
              <w:rPr>
                <w:rFonts w:ascii="Times New Roman" w:hAnsi="Times New Roman"/>
              </w:rPr>
              <w:t>данина РФ.  Должен быть действител</w:t>
            </w:r>
            <w:r w:rsidRPr="00AE5785">
              <w:rPr>
                <w:rFonts w:ascii="Times New Roman" w:hAnsi="Times New Roman"/>
              </w:rPr>
              <w:t>ь</w:t>
            </w:r>
            <w:r w:rsidRPr="00AE5785">
              <w:rPr>
                <w:rFonts w:ascii="Times New Roman" w:hAnsi="Times New Roman"/>
              </w:rPr>
              <w:t>ным на дату  обр</w:t>
            </w:r>
            <w:r w:rsidRPr="00AE5785">
              <w:rPr>
                <w:rFonts w:ascii="Times New Roman" w:hAnsi="Times New Roman"/>
              </w:rPr>
              <w:t>а</w:t>
            </w:r>
            <w:r w:rsidRPr="00AE5785">
              <w:rPr>
                <w:rFonts w:ascii="Times New Roman" w:hAnsi="Times New Roman"/>
              </w:rPr>
              <w:t>щения за предоста</w:t>
            </w:r>
            <w:r w:rsidRPr="00AE5785">
              <w:rPr>
                <w:rFonts w:ascii="Times New Roman" w:hAnsi="Times New Roman"/>
              </w:rPr>
              <w:t>в</w:t>
            </w:r>
            <w:r w:rsidRPr="00AE5785">
              <w:rPr>
                <w:rFonts w:ascii="Times New Roman" w:hAnsi="Times New Roman"/>
              </w:rPr>
              <w:t>лением услуги. Не должен содержать подчисток, приписок, зачеркнутых слов и других исправлений.</w:t>
            </w:r>
          </w:p>
        </w:tc>
      </w:tr>
      <w:tr w:rsidR="00D97AD1" w:rsidRPr="00AE5785" w:rsidTr="00D97AD1">
        <w:trPr>
          <w:trHeight w:val="278"/>
        </w:trPr>
        <w:tc>
          <w:tcPr>
            <w:tcW w:w="534" w:type="dxa"/>
            <w:vMerge/>
          </w:tcPr>
          <w:p w:rsidR="00D97AD1" w:rsidRPr="00AE5785" w:rsidRDefault="00D97AD1" w:rsidP="004D4B46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551" w:type="dxa"/>
            <w:vMerge/>
          </w:tcPr>
          <w:p w:rsidR="00D97AD1" w:rsidRPr="00AE5785" w:rsidRDefault="00D97AD1" w:rsidP="00D97AD1">
            <w:pPr>
              <w:pStyle w:val="ad"/>
              <w:jc w:val="both"/>
              <w:rPr>
                <w:rFonts w:ascii="Times New Roman" w:hAnsi="Times New Roman"/>
              </w:rPr>
            </w:pPr>
          </w:p>
        </w:tc>
        <w:tc>
          <w:tcPr>
            <w:tcW w:w="2268" w:type="dxa"/>
          </w:tcPr>
          <w:p w:rsidR="00D97AD1" w:rsidRPr="00AE5785" w:rsidRDefault="00D97AD1" w:rsidP="00D97AD1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</w:rPr>
            </w:pPr>
            <w:r w:rsidRPr="00AE5785">
              <w:rPr>
                <w:rFonts w:ascii="Times New Roman" w:hAnsi="Times New Roman"/>
              </w:rPr>
              <w:t>Документ, удостов</w:t>
            </w:r>
            <w:r w:rsidRPr="00AE5785">
              <w:rPr>
                <w:rFonts w:ascii="Times New Roman" w:hAnsi="Times New Roman"/>
              </w:rPr>
              <w:t>е</w:t>
            </w:r>
            <w:r w:rsidRPr="00AE5785">
              <w:rPr>
                <w:rFonts w:ascii="Times New Roman" w:hAnsi="Times New Roman"/>
              </w:rPr>
              <w:t>ряющий личность</w:t>
            </w:r>
          </w:p>
        </w:tc>
        <w:tc>
          <w:tcPr>
            <w:tcW w:w="2409" w:type="dxa"/>
          </w:tcPr>
          <w:p w:rsidR="00D97AD1" w:rsidRPr="00AE5785" w:rsidRDefault="00D97AD1" w:rsidP="00D97AD1">
            <w:pPr>
              <w:spacing w:line="240" w:lineRule="auto"/>
              <w:rPr>
                <w:rFonts w:ascii="Times New Roman" w:hAnsi="Times New Roman"/>
              </w:rPr>
            </w:pPr>
            <w:r w:rsidRPr="00AE5785">
              <w:rPr>
                <w:rFonts w:ascii="Times New Roman" w:hAnsi="Times New Roman"/>
              </w:rPr>
              <w:t>Должен быть изгото</w:t>
            </w:r>
            <w:r w:rsidRPr="00AE5785">
              <w:rPr>
                <w:rFonts w:ascii="Times New Roman" w:hAnsi="Times New Roman"/>
              </w:rPr>
              <w:t>в</w:t>
            </w:r>
            <w:r w:rsidRPr="00AE5785">
              <w:rPr>
                <w:rFonts w:ascii="Times New Roman" w:hAnsi="Times New Roman"/>
              </w:rPr>
              <w:t>лен на официальном бланке и соответств</w:t>
            </w:r>
            <w:r w:rsidRPr="00AE5785">
              <w:rPr>
                <w:rFonts w:ascii="Times New Roman" w:hAnsi="Times New Roman"/>
              </w:rPr>
              <w:t>о</w:t>
            </w:r>
            <w:r w:rsidRPr="00AE5785">
              <w:rPr>
                <w:rFonts w:ascii="Times New Roman" w:hAnsi="Times New Roman"/>
              </w:rPr>
              <w:t>вать установленным требованиям, в том числе Положения о паспорте гражданина РФ.  Должен быть де</w:t>
            </w:r>
            <w:r w:rsidRPr="00AE5785">
              <w:rPr>
                <w:rFonts w:ascii="Times New Roman" w:hAnsi="Times New Roman"/>
              </w:rPr>
              <w:t>й</w:t>
            </w:r>
            <w:r w:rsidRPr="00AE5785">
              <w:rPr>
                <w:rFonts w:ascii="Times New Roman" w:hAnsi="Times New Roman"/>
              </w:rPr>
              <w:t>ствительным на дату  обращения за предо</w:t>
            </w:r>
            <w:r w:rsidRPr="00AE5785">
              <w:rPr>
                <w:rFonts w:ascii="Times New Roman" w:hAnsi="Times New Roman"/>
              </w:rPr>
              <w:t>с</w:t>
            </w:r>
            <w:r w:rsidRPr="00AE5785">
              <w:rPr>
                <w:rFonts w:ascii="Times New Roman" w:hAnsi="Times New Roman"/>
              </w:rPr>
              <w:t>тавлением услуги. Не должен содержать подчисток, приписок, зачеркнутых слов и других исправлений.</w:t>
            </w:r>
          </w:p>
        </w:tc>
        <w:tc>
          <w:tcPr>
            <w:tcW w:w="1560" w:type="dxa"/>
            <w:vMerge/>
          </w:tcPr>
          <w:p w:rsidR="00D97AD1" w:rsidRPr="00AE5785" w:rsidRDefault="00D97AD1" w:rsidP="004D4B4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</w:tcPr>
          <w:p w:rsidR="00D97AD1" w:rsidRPr="00AE5785" w:rsidRDefault="00D97AD1" w:rsidP="004D4B4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D97AD1" w:rsidRPr="00AE5785" w:rsidRDefault="00D97AD1" w:rsidP="00D97AD1">
            <w:pPr>
              <w:spacing w:line="240" w:lineRule="auto"/>
              <w:rPr>
                <w:rFonts w:ascii="Times New Roman" w:hAnsi="Times New Roman"/>
              </w:rPr>
            </w:pPr>
            <w:r w:rsidRPr="00AE5785">
              <w:rPr>
                <w:rFonts w:ascii="Times New Roman" w:hAnsi="Times New Roman"/>
              </w:rPr>
              <w:t>Довере</w:t>
            </w:r>
            <w:r w:rsidRPr="00AE5785">
              <w:rPr>
                <w:rFonts w:ascii="Times New Roman" w:hAnsi="Times New Roman"/>
              </w:rPr>
              <w:t>н</w:t>
            </w:r>
            <w:r w:rsidRPr="00AE5785">
              <w:rPr>
                <w:rFonts w:ascii="Times New Roman" w:hAnsi="Times New Roman"/>
              </w:rPr>
              <w:t>ность</w:t>
            </w:r>
          </w:p>
        </w:tc>
        <w:tc>
          <w:tcPr>
            <w:tcW w:w="2268" w:type="dxa"/>
          </w:tcPr>
          <w:p w:rsidR="00D97AD1" w:rsidRPr="00AE5785" w:rsidRDefault="00D97AD1" w:rsidP="00D97AD1">
            <w:pPr>
              <w:spacing w:line="240" w:lineRule="auto"/>
              <w:rPr>
                <w:rFonts w:ascii="Times New Roman" w:hAnsi="Times New Roman"/>
              </w:rPr>
            </w:pPr>
            <w:r w:rsidRPr="00AE5785">
              <w:rPr>
                <w:rFonts w:ascii="Times New Roman" w:hAnsi="Times New Roman"/>
              </w:rPr>
              <w:t>Доверенность выд</w:t>
            </w:r>
            <w:r w:rsidRPr="00AE5785">
              <w:rPr>
                <w:rFonts w:ascii="Times New Roman" w:hAnsi="Times New Roman"/>
              </w:rPr>
              <w:t>а</w:t>
            </w:r>
            <w:r w:rsidRPr="00AE5785">
              <w:rPr>
                <w:rFonts w:ascii="Times New Roman" w:hAnsi="Times New Roman"/>
              </w:rPr>
              <w:t>ется за подписью р</w:t>
            </w:r>
            <w:r w:rsidRPr="00AE5785">
              <w:rPr>
                <w:rFonts w:ascii="Times New Roman" w:hAnsi="Times New Roman"/>
              </w:rPr>
              <w:t>у</w:t>
            </w:r>
            <w:r w:rsidRPr="00AE5785">
              <w:rPr>
                <w:rFonts w:ascii="Times New Roman" w:hAnsi="Times New Roman"/>
              </w:rPr>
              <w:t>ководителя или ин</w:t>
            </w:r>
            <w:r w:rsidRPr="00AE5785">
              <w:rPr>
                <w:rFonts w:ascii="Times New Roman" w:hAnsi="Times New Roman"/>
              </w:rPr>
              <w:t>о</w:t>
            </w:r>
            <w:r w:rsidRPr="00AE5785">
              <w:rPr>
                <w:rFonts w:ascii="Times New Roman" w:hAnsi="Times New Roman"/>
              </w:rPr>
              <w:t>го лица, уполном</w:t>
            </w:r>
            <w:r w:rsidRPr="00AE5785">
              <w:rPr>
                <w:rFonts w:ascii="Times New Roman" w:hAnsi="Times New Roman"/>
              </w:rPr>
              <w:t>о</w:t>
            </w:r>
            <w:r w:rsidRPr="00AE5785">
              <w:rPr>
                <w:rFonts w:ascii="Times New Roman" w:hAnsi="Times New Roman"/>
              </w:rPr>
              <w:t>ченного на это. Д</w:t>
            </w:r>
            <w:r w:rsidRPr="00AE5785">
              <w:rPr>
                <w:rFonts w:ascii="Times New Roman" w:hAnsi="Times New Roman"/>
              </w:rPr>
              <w:t>о</w:t>
            </w:r>
            <w:r w:rsidRPr="00AE5785">
              <w:rPr>
                <w:rFonts w:ascii="Times New Roman" w:hAnsi="Times New Roman"/>
              </w:rPr>
              <w:t>веренность может быть подписана та</w:t>
            </w:r>
            <w:r w:rsidRPr="00AE5785">
              <w:rPr>
                <w:rFonts w:ascii="Times New Roman" w:hAnsi="Times New Roman"/>
              </w:rPr>
              <w:t>к</w:t>
            </w:r>
            <w:r w:rsidRPr="00AE5785">
              <w:rPr>
                <w:rFonts w:ascii="Times New Roman" w:hAnsi="Times New Roman"/>
              </w:rPr>
              <w:t>же иным лицом, де</w:t>
            </w:r>
            <w:r w:rsidRPr="00AE5785">
              <w:rPr>
                <w:rFonts w:ascii="Times New Roman" w:hAnsi="Times New Roman"/>
              </w:rPr>
              <w:t>й</w:t>
            </w:r>
            <w:r w:rsidRPr="00AE5785">
              <w:rPr>
                <w:rFonts w:ascii="Times New Roman" w:hAnsi="Times New Roman"/>
              </w:rPr>
              <w:t>ствующим по дов</w:t>
            </w:r>
            <w:r w:rsidRPr="00AE5785">
              <w:rPr>
                <w:rFonts w:ascii="Times New Roman" w:hAnsi="Times New Roman"/>
              </w:rPr>
              <w:t>е</w:t>
            </w:r>
            <w:r w:rsidRPr="00AE5785">
              <w:rPr>
                <w:rFonts w:ascii="Times New Roman" w:hAnsi="Times New Roman"/>
              </w:rPr>
              <w:t>ренности.  Довере</w:t>
            </w:r>
            <w:r w:rsidRPr="00AE5785">
              <w:rPr>
                <w:rFonts w:ascii="Times New Roman" w:hAnsi="Times New Roman"/>
              </w:rPr>
              <w:t>н</w:t>
            </w:r>
            <w:r w:rsidRPr="00AE5785">
              <w:rPr>
                <w:rFonts w:ascii="Times New Roman" w:hAnsi="Times New Roman"/>
              </w:rPr>
              <w:t>ность должна быть действующей на м</w:t>
            </w:r>
            <w:r w:rsidRPr="00AE5785">
              <w:rPr>
                <w:rFonts w:ascii="Times New Roman" w:hAnsi="Times New Roman"/>
              </w:rPr>
              <w:t>о</w:t>
            </w:r>
            <w:r w:rsidRPr="00AE5785">
              <w:rPr>
                <w:rFonts w:ascii="Times New Roman" w:hAnsi="Times New Roman"/>
              </w:rPr>
              <w:t>мент обращения (при этом необходимо иметь в виду, что д</w:t>
            </w:r>
            <w:r w:rsidRPr="00AE5785">
              <w:rPr>
                <w:rFonts w:ascii="Times New Roman" w:hAnsi="Times New Roman"/>
              </w:rPr>
              <w:t>о</w:t>
            </w:r>
            <w:r w:rsidRPr="00AE5785">
              <w:rPr>
                <w:rFonts w:ascii="Times New Roman" w:hAnsi="Times New Roman"/>
              </w:rPr>
              <w:t>веренность, в кот</w:t>
            </w:r>
            <w:r w:rsidRPr="00AE5785">
              <w:rPr>
                <w:rFonts w:ascii="Times New Roman" w:hAnsi="Times New Roman"/>
              </w:rPr>
              <w:t>о</w:t>
            </w:r>
            <w:r w:rsidRPr="00AE5785">
              <w:rPr>
                <w:rFonts w:ascii="Times New Roman" w:hAnsi="Times New Roman"/>
              </w:rPr>
              <w:t>рой не указан срок ее действия, действ</w:t>
            </w:r>
            <w:r w:rsidRPr="00AE5785">
              <w:rPr>
                <w:rFonts w:ascii="Times New Roman" w:hAnsi="Times New Roman"/>
              </w:rPr>
              <w:t>и</w:t>
            </w:r>
            <w:r w:rsidRPr="00AE5785">
              <w:rPr>
                <w:rFonts w:ascii="Times New Roman" w:hAnsi="Times New Roman"/>
              </w:rPr>
              <w:t>тельна в течение о</w:t>
            </w:r>
            <w:r w:rsidRPr="00AE5785">
              <w:rPr>
                <w:rFonts w:ascii="Times New Roman" w:hAnsi="Times New Roman"/>
              </w:rPr>
              <w:t>д</w:t>
            </w:r>
            <w:r w:rsidRPr="00AE5785">
              <w:rPr>
                <w:rFonts w:ascii="Times New Roman" w:hAnsi="Times New Roman"/>
              </w:rPr>
              <w:t>ного года с момента ее выдачи).</w:t>
            </w:r>
          </w:p>
        </w:tc>
      </w:tr>
    </w:tbl>
    <w:p w:rsidR="00D97AD1" w:rsidRPr="00AE5785" w:rsidRDefault="00D97AD1" w:rsidP="00D97AD1">
      <w:pPr>
        <w:rPr>
          <w:rFonts w:ascii="Times New Roman" w:hAnsi="Times New Roman"/>
        </w:rPr>
      </w:pPr>
    </w:p>
    <w:p w:rsidR="00DD19AE" w:rsidRPr="00AE5785" w:rsidRDefault="00D97AD1" w:rsidP="00D97AD1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AE5785">
        <w:rPr>
          <w:rFonts w:ascii="Times New Roman" w:hAnsi="Times New Roman" w:cs="Times New Roman"/>
        </w:rPr>
        <w:br w:type="column"/>
      </w:r>
      <w:r w:rsidRPr="00AE5785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4. «ДОКУМЕНТЫ, ПРЕДОСТАВЛЯЕМЫЕ ЗАЯВИТЕЛЕМ ДЛЯ ПОЛУЧЕНИЯ «ПОДУСЛУГИ»</w:t>
      </w:r>
    </w:p>
    <w:tbl>
      <w:tblPr>
        <w:tblW w:w="152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34"/>
        <w:gridCol w:w="2551"/>
        <w:gridCol w:w="2693"/>
        <w:gridCol w:w="1701"/>
        <w:gridCol w:w="1985"/>
        <w:gridCol w:w="2835"/>
        <w:gridCol w:w="1417"/>
        <w:gridCol w:w="1559"/>
      </w:tblGrid>
      <w:tr w:rsidR="00DD19AE" w:rsidRPr="00AE5785" w:rsidTr="00B87ACE">
        <w:trPr>
          <w:trHeight w:val="1935"/>
        </w:trPr>
        <w:tc>
          <w:tcPr>
            <w:tcW w:w="534" w:type="dxa"/>
          </w:tcPr>
          <w:p w:rsidR="00DD19AE" w:rsidRPr="00AE5785" w:rsidRDefault="00DD19AE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E5785">
              <w:rPr>
                <w:rFonts w:ascii="Times New Roman" w:hAnsi="Times New Roman"/>
                <w:b/>
              </w:rPr>
              <w:t>№</w:t>
            </w:r>
          </w:p>
        </w:tc>
        <w:tc>
          <w:tcPr>
            <w:tcW w:w="2551" w:type="dxa"/>
          </w:tcPr>
          <w:p w:rsidR="00DD19AE" w:rsidRPr="00AE5785" w:rsidRDefault="00DD19AE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E5785">
              <w:rPr>
                <w:rFonts w:ascii="Times New Roman" w:hAnsi="Times New Roman"/>
                <w:b/>
              </w:rPr>
              <w:t>Категория документа</w:t>
            </w:r>
          </w:p>
        </w:tc>
        <w:tc>
          <w:tcPr>
            <w:tcW w:w="2693" w:type="dxa"/>
          </w:tcPr>
          <w:p w:rsidR="00DD19AE" w:rsidRPr="00AE5785" w:rsidRDefault="00DD19AE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E5785">
              <w:rPr>
                <w:rFonts w:ascii="Times New Roman" w:hAnsi="Times New Roman"/>
                <w:b/>
              </w:rPr>
              <w:t>Наименование докуме</w:t>
            </w:r>
            <w:r w:rsidRPr="00AE5785">
              <w:rPr>
                <w:rFonts w:ascii="Times New Roman" w:hAnsi="Times New Roman"/>
                <w:b/>
              </w:rPr>
              <w:t>н</w:t>
            </w:r>
            <w:r w:rsidRPr="00AE5785">
              <w:rPr>
                <w:rFonts w:ascii="Times New Roman" w:hAnsi="Times New Roman"/>
                <w:b/>
              </w:rPr>
              <w:t>тов, которые предста</w:t>
            </w:r>
            <w:r w:rsidRPr="00AE5785">
              <w:rPr>
                <w:rFonts w:ascii="Times New Roman" w:hAnsi="Times New Roman"/>
                <w:b/>
              </w:rPr>
              <w:t>в</w:t>
            </w:r>
            <w:r w:rsidRPr="00AE5785">
              <w:rPr>
                <w:rFonts w:ascii="Times New Roman" w:hAnsi="Times New Roman"/>
                <w:b/>
              </w:rPr>
              <w:t>ляет заявитель для п</w:t>
            </w:r>
            <w:r w:rsidRPr="00AE5785">
              <w:rPr>
                <w:rFonts w:ascii="Times New Roman" w:hAnsi="Times New Roman"/>
                <w:b/>
              </w:rPr>
              <w:t>о</w:t>
            </w:r>
            <w:r w:rsidRPr="00AE5785">
              <w:rPr>
                <w:rFonts w:ascii="Times New Roman" w:hAnsi="Times New Roman"/>
                <w:b/>
              </w:rPr>
              <w:t>лучения «подуслуги»</w:t>
            </w:r>
          </w:p>
        </w:tc>
        <w:tc>
          <w:tcPr>
            <w:tcW w:w="1701" w:type="dxa"/>
          </w:tcPr>
          <w:p w:rsidR="00DD19AE" w:rsidRPr="00AE5785" w:rsidRDefault="00DD19AE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E5785">
              <w:rPr>
                <w:rFonts w:ascii="Times New Roman" w:hAnsi="Times New Roman"/>
                <w:b/>
              </w:rPr>
              <w:t>Количество необходимых экземпляров документа с указанием подли</w:t>
            </w:r>
            <w:r w:rsidRPr="00AE5785">
              <w:rPr>
                <w:rFonts w:ascii="Times New Roman" w:hAnsi="Times New Roman"/>
                <w:b/>
              </w:rPr>
              <w:t>н</w:t>
            </w:r>
            <w:r w:rsidRPr="00AE5785">
              <w:rPr>
                <w:rFonts w:ascii="Times New Roman" w:hAnsi="Times New Roman"/>
                <w:b/>
              </w:rPr>
              <w:t>ник/копия</w:t>
            </w:r>
          </w:p>
        </w:tc>
        <w:tc>
          <w:tcPr>
            <w:tcW w:w="1985" w:type="dxa"/>
          </w:tcPr>
          <w:p w:rsidR="00DD19AE" w:rsidRPr="00AE5785" w:rsidRDefault="00AE5785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E5785">
              <w:rPr>
                <w:rFonts w:ascii="Times New Roman" w:hAnsi="Times New Roman"/>
                <w:b/>
              </w:rPr>
              <w:t>Условие предо</w:t>
            </w:r>
            <w:r w:rsidRPr="00AE5785">
              <w:rPr>
                <w:rFonts w:ascii="Times New Roman" w:hAnsi="Times New Roman"/>
                <w:b/>
              </w:rPr>
              <w:t>с</w:t>
            </w:r>
            <w:r w:rsidRPr="00AE5785">
              <w:rPr>
                <w:rFonts w:ascii="Times New Roman" w:hAnsi="Times New Roman"/>
                <w:b/>
              </w:rPr>
              <w:t>тавления док</w:t>
            </w:r>
            <w:r w:rsidRPr="00AE5785">
              <w:rPr>
                <w:rFonts w:ascii="Times New Roman" w:hAnsi="Times New Roman"/>
                <w:b/>
              </w:rPr>
              <w:t>у</w:t>
            </w:r>
            <w:r w:rsidRPr="00AE5785">
              <w:rPr>
                <w:rFonts w:ascii="Times New Roman" w:hAnsi="Times New Roman"/>
                <w:b/>
              </w:rPr>
              <w:t>мента</w:t>
            </w:r>
          </w:p>
        </w:tc>
        <w:tc>
          <w:tcPr>
            <w:tcW w:w="2835" w:type="dxa"/>
          </w:tcPr>
          <w:p w:rsidR="00DD19AE" w:rsidRPr="00AE5785" w:rsidRDefault="00DD19AE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E5785">
              <w:rPr>
                <w:rFonts w:ascii="Times New Roman" w:hAnsi="Times New Roman"/>
                <w:b/>
              </w:rPr>
              <w:t>Установленные требов</w:t>
            </w:r>
            <w:r w:rsidRPr="00AE5785">
              <w:rPr>
                <w:rFonts w:ascii="Times New Roman" w:hAnsi="Times New Roman"/>
                <w:b/>
              </w:rPr>
              <w:t>а</w:t>
            </w:r>
            <w:r w:rsidRPr="00AE5785">
              <w:rPr>
                <w:rFonts w:ascii="Times New Roman" w:hAnsi="Times New Roman"/>
                <w:b/>
              </w:rPr>
              <w:t>ния к документу</w:t>
            </w:r>
          </w:p>
        </w:tc>
        <w:tc>
          <w:tcPr>
            <w:tcW w:w="1417" w:type="dxa"/>
          </w:tcPr>
          <w:p w:rsidR="00DD19AE" w:rsidRPr="00AE5785" w:rsidRDefault="00DD19AE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E5785">
              <w:rPr>
                <w:rFonts w:ascii="Times New Roman" w:hAnsi="Times New Roman"/>
                <w:b/>
              </w:rPr>
              <w:t>Форма (шаблон) документа</w:t>
            </w:r>
          </w:p>
        </w:tc>
        <w:tc>
          <w:tcPr>
            <w:tcW w:w="1559" w:type="dxa"/>
          </w:tcPr>
          <w:p w:rsidR="00DD19AE" w:rsidRPr="00AE5785" w:rsidRDefault="00DD19AE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E5785">
              <w:rPr>
                <w:rFonts w:ascii="Times New Roman" w:hAnsi="Times New Roman"/>
                <w:b/>
              </w:rPr>
              <w:t>Образец д</w:t>
            </w:r>
            <w:r w:rsidRPr="00AE5785">
              <w:rPr>
                <w:rFonts w:ascii="Times New Roman" w:hAnsi="Times New Roman"/>
                <w:b/>
              </w:rPr>
              <w:t>о</w:t>
            </w:r>
            <w:r w:rsidRPr="00AE5785">
              <w:rPr>
                <w:rFonts w:ascii="Times New Roman" w:hAnsi="Times New Roman"/>
                <w:b/>
              </w:rPr>
              <w:t>куме</w:t>
            </w:r>
            <w:r w:rsidRPr="00AE5785">
              <w:rPr>
                <w:rFonts w:ascii="Times New Roman" w:hAnsi="Times New Roman"/>
                <w:b/>
              </w:rPr>
              <w:t>н</w:t>
            </w:r>
            <w:r w:rsidRPr="00AE5785">
              <w:rPr>
                <w:rFonts w:ascii="Times New Roman" w:hAnsi="Times New Roman"/>
                <w:b/>
              </w:rPr>
              <w:t>та/заполнения документа</w:t>
            </w:r>
          </w:p>
        </w:tc>
      </w:tr>
      <w:tr w:rsidR="00DD19AE" w:rsidRPr="00AE5785" w:rsidTr="00B87ACE">
        <w:tc>
          <w:tcPr>
            <w:tcW w:w="534" w:type="dxa"/>
          </w:tcPr>
          <w:p w:rsidR="00DD19AE" w:rsidRPr="00AE5785" w:rsidRDefault="00DD19AE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E5785">
              <w:rPr>
                <w:rFonts w:ascii="Times New Roman" w:hAnsi="Times New Roman"/>
              </w:rPr>
              <w:t>1</w:t>
            </w:r>
          </w:p>
        </w:tc>
        <w:tc>
          <w:tcPr>
            <w:tcW w:w="2551" w:type="dxa"/>
          </w:tcPr>
          <w:p w:rsidR="00DD19AE" w:rsidRPr="00AE5785" w:rsidRDefault="00DD19AE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E5785">
              <w:rPr>
                <w:rFonts w:ascii="Times New Roman" w:hAnsi="Times New Roman"/>
              </w:rPr>
              <w:t>2</w:t>
            </w:r>
          </w:p>
        </w:tc>
        <w:tc>
          <w:tcPr>
            <w:tcW w:w="2693" w:type="dxa"/>
          </w:tcPr>
          <w:p w:rsidR="00DD19AE" w:rsidRPr="00AE5785" w:rsidRDefault="00DD19AE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E5785">
              <w:rPr>
                <w:rFonts w:ascii="Times New Roman" w:hAnsi="Times New Roman"/>
              </w:rPr>
              <w:t>3</w:t>
            </w:r>
          </w:p>
        </w:tc>
        <w:tc>
          <w:tcPr>
            <w:tcW w:w="1701" w:type="dxa"/>
          </w:tcPr>
          <w:p w:rsidR="00DD19AE" w:rsidRPr="00AE5785" w:rsidRDefault="00DD19AE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E5785">
              <w:rPr>
                <w:rFonts w:ascii="Times New Roman" w:hAnsi="Times New Roman"/>
              </w:rPr>
              <w:t>4</w:t>
            </w:r>
          </w:p>
        </w:tc>
        <w:tc>
          <w:tcPr>
            <w:tcW w:w="1985" w:type="dxa"/>
          </w:tcPr>
          <w:p w:rsidR="00DD19AE" w:rsidRPr="00AE5785" w:rsidRDefault="00DD19AE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E5785">
              <w:rPr>
                <w:rFonts w:ascii="Times New Roman" w:hAnsi="Times New Roman"/>
              </w:rPr>
              <w:t>5</w:t>
            </w:r>
          </w:p>
        </w:tc>
        <w:tc>
          <w:tcPr>
            <w:tcW w:w="2835" w:type="dxa"/>
          </w:tcPr>
          <w:p w:rsidR="00DD19AE" w:rsidRPr="00AE5785" w:rsidRDefault="00DD19AE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E5785">
              <w:rPr>
                <w:rFonts w:ascii="Times New Roman" w:hAnsi="Times New Roman"/>
              </w:rPr>
              <w:t>6</w:t>
            </w:r>
          </w:p>
        </w:tc>
        <w:tc>
          <w:tcPr>
            <w:tcW w:w="1417" w:type="dxa"/>
          </w:tcPr>
          <w:p w:rsidR="00DD19AE" w:rsidRPr="00AE5785" w:rsidRDefault="00DD19AE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E5785">
              <w:rPr>
                <w:rFonts w:ascii="Times New Roman" w:hAnsi="Times New Roman"/>
              </w:rPr>
              <w:t>7</w:t>
            </w:r>
          </w:p>
        </w:tc>
        <w:tc>
          <w:tcPr>
            <w:tcW w:w="1559" w:type="dxa"/>
          </w:tcPr>
          <w:p w:rsidR="00DD19AE" w:rsidRPr="00AE5785" w:rsidRDefault="00DD19AE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E5785">
              <w:rPr>
                <w:rFonts w:ascii="Times New Roman" w:hAnsi="Times New Roman"/>
              </w:rPr>
              <w:t>8</w:t>
            </w:r>
          </w:p>
        </w:tc>
      </w:tr>
      <w:tr w:rsidR="00817F85" w:rsidRPr="00AE5785" w:rsidTr="00F918BE">
        <w:tc>
          <w:tcPr>
            <w:tcW w:w="15275" w:type="dxa"/>
            <w:gridSpan w:val="8"/>
          </w:tcPr>
          <w:p w:rsidR="00817F85" w:rsidRPr="00AE5785" w:rsidRDefault="00AE5785" w:rsidP="00AE578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E5785">
              <w:rPr>
                <w:rFonts w:ascii="Times New Roman" w:hAnsi="Times New Roman"/>
                <w:b/>
                <w:bCs/>
              </w:rPr>
              <w:t xml:space="preserve">1. Наименование «подуслуги» 1: </w:t>
            </w:r>
            <w:r w:rsidR="00B87ACE" w:rsidRPr="00AE5785">
              <w:rPr>
                <w:rFonts w:ascii="Times New Roman" w:hAnsi="Times New Roman"/>
                <w:b/>
              </w:rPr>
              <w:t>Разрешение на  использование земель или земельного участка, находящихся в муниципальной собственности или государственная собственность на которые не разграничена, без предоставления земельных участков и установления сервитутов (далее – разрешение на использование земель или земельного участка), выдается: в целях проведения инженерных изысканий либо капитального или текущего ремонта линейного объекта на срок не более одного года; в целях строительства временных или вспомогательных сооружений (включая ограждения, быто</w:t>
            </w:r>
            <w:r w:rsidR="00B87ACE" w:rsidRPr="00AE5785">
              <w:rPr>
                <w:rFonts w:ascii="Times New Roman" w:hAnsi="Times New Roman"/>
                <w:b/>
              </w:rPr>
              <w:t>в</w:t>
            </w:r>
            <w:r w:rsidR="00B87ACE" w:rsidRPr="00AE5785">
              <w:rPr>
                <w:rFonts w:ascii="Times New Roman" w:hAnsi="Times New Roman"/>
                <w:b/>
              </w:rPr>
              <w:t>ки, навесы), складирования строительных и иных материалов, техники для обеспечения строительства, реконструкции линейных объектов фед</w:t>
            </w:r>
            <w:r w:rsidR="00B87ACE" w:rsidRPr="00AE5785">
              <w:rPr>
                <w:rFonts w:ascii="Times New Roman" w:hAnsi="Times New Roman"/>
                <w:b/>
              </w:rPr>
              <w:t>е</w:t>
            </w:r>
            <w:r w:rsidR="00B87ACE" w:rsidRPr="00AE5785">
              <w:rPr>
                <w:rFonts w:ascii="Times New Roman" w:hAnsi="Times New Roman"/>
                <w:b/>
              </w:rPr>
              <w:t>рального, регионального или местного значения на срок их строительства, реконструкции; в целях осуществления геологического изучения недр на срок действия соответствующей лицензии.</w:t>
            </w:r>
          </w:p>
        </w:tc>
      </w:tr>
      <w:tr w:rsidR="00233369" w:rsidRPr="00AE5785" w:rsidTr="00B87ACE">
        <w:tc>
          <w:tcPr>
            <w:tcW w:w="534" w:type="dxa"/>
          </w:tcPr>
          <w:p w:rsidR="00233369" w:rsidRPr="00AE5785" w:rsidRDefault="00233369" w:rsidP="001A1F2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AE5785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2551" w:type="dxa"/>
          </w:tcPr>
          <w:p w:rsidR="00233369" w:rsidRPr="00AE5785" w:rsidRDefault="00AE5785" w:rsidP="00AE5785">
            <w:pPr>
              <w:spacing w:after="0" w:line="240" w:lineRule="auto"/>
              <w:rPr>
                <w:rFonts w:ascii="Times New Roman" w:hAnsi="Times New Roman"/>
              </w:rPr>
            </w:pPr>
            <w:r w:rsidRPr="00AE5785">
              <w:rPr>
                <w:rFonts w:ascii="Times New Roman" w:hAnsi="Times New Roman"/>
              </w:rPr>
              <w:t>Заявление на оказание услуги</w:t>
            </w:r>
          </w:p>
          <w:p w:rsidR="00233369" w:rsidRPr="00AE5785" w:rsidRDefault="00233369" w:rsidP="00233369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:rsidR="00233369" w:rsidRPr="00AE5785" w:rsidRDefault="00233369" w:rsidP="00E405F2">
            <w:pPr>
              <w:pStyle w:val="ad"/>
              <w:jc w:val="both"/>
              <w:rPr>
                <w:rFonts w:ascii="Times New Roman" w:hAnsi="Times New Roman"/>
              </w:rPr>
            </w:pPr>
            <w:r w:rsidRPr="00AE5785">
              <w:rPr>
                <w:rFonts w:ascii="Times New Roman" w:hAnsi="Times New Roman"/>
              </w:rPr>
              <w:t xml:space="preserve"> Заявление</w:t>
            </w:r>
          </w:p>
        </w:tc>
        <w:tc>
          <w:tcPr>
            <w:tcW w:w="1701" w:type="dxa"/>
          </w:tcPr>
          <w:p w:rsidR="00233369" w:rsidRPr="00AE5785" w:rsidRDefault="00AE5785" w:rsidP="00771FD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экз. / подли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ник (формир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вание дела)</w:t>
            </w:r>
          </w:p>
        </w:tc>
        <w:tc>
          <w:tcPr>
            <w:tcW w:w="1985" w:type="dxa"/>
          </w:tcPr>
          <w:p w:rsidR="00233369" w:rsidRPr="00AE5785" w:rsidRDefault="00AE5785" w:rsidP="00817F85">
            <w:pPr>
              <w:pStyle w:val="ad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2835" w:type="dxa"/>
          </w:tcPr>
          <w:p w:rsidR="00233369" w:rsidRPr="00AE5785" w:rsidRDefault="00233369" w:rsidP="00111E3C">
            <w:pPr>
              <w:pStyle w:val="ad"/>
              <w:jc w:val="both"/>
              <w:rPr>
                <w:rFonts w:ascii="Times New Roman" w:hAnsi="Times New Roman"/>
              </w:rPr>
            </w:pPr>
            <w:r w:rsidRPr="00AE5785">
              <w:rPr>
                <w:rFonts w:ascii="Times New Roman" w:hAnsi="Times New Roman"/>
              </w:rPr>
              <w:t xml:space="preserve">   В заявлении должны быть указаны:</w:t>
            </w:r>
          </w:p>
          <w:p w:rsidR="00233369" w:rsidRPr="00AE5785" w:rsidRDefault="00233369" w:rsidP="00111E3C">
            <w:pPr>
              <w:pStyle w:val="ad"/>
              <w:jc w:val="both"/>
              <w:rPr>
                <w:rFonts w:ascii="Times New Roman" w:hAnsi="Times New Roman"/>
              </w:rPr>
            </w:pPr>
            <w:r w:rsidRPr="00AE5785">
              <w:rPr>
                <w:rFonts w:ascii="Times New Roman" w:hAnsi="Times New Roman"/>
              </w:rPr>
              <w:t>а) фамилия, имя и (при н</w:t>
            </w:r>
            <w:r w:rsidRPr="00AE5785">
              <w:rPr>
                <w:rFonts w:ascii="Times New Roman" w:hAnsi="Times New Roman"/>
              </w:rPr>
              <w:t>а</w:t>
            </w:r>
            <w:r w:rsidRPr="00AE5785">
              <w:rPr>
                <w:rFonts w:ascii="Times New Roman" w:hAnsi="Times New Roman"/>
              </w:rPr>
              <w:t>личии) отчество, место ж</w:t>
            </w:r>
            <w:r w:rsidRPr="00AE5785">
              <w:rPr>
                <w:rFonts w:ascii="Times New Roman" w:hAnsi="Times New Roman"/>
              </w:rPr>
              <w:t>и</w:t>
            </w:r>
            <w:r w:rsidRPr="00AE5785">
              <w:rPr>
                <w:rFonts w:ascii="Times New Roman" w:hAnsi="Times New Roman"/>
              </w:rPr>
              <w:t>тельства заявителя и рекв</w:t>
            </w:r>
            <w:r w:rsidRPr="00AE5785">
              <w:rPr>
                <w:rFonts w:ascii="Times New Roman" w:hAnsi="Times New Roman"/>
              </w:rPr>
              <w:t>и</w:t>
            </w:r>
            <w:r w:rsidRPr="00AE5785">
              <w:rPr>
                <w:rFonts w:ascii="Times New Roman" w:hAnsi="Times New Roman"/>
              </w:rPr>
              <w:t>зиты документа, удостов</w:t>
            </w:r>
            <w:r w:rsidRPr="00AE5785">
              <w:rPr>
                <w:rFonts w:ascii="Times New Roman" w:hAnsi="Times New Roman"/>
              </w:rPr>
              <w:t>е</w:t>
            </w:r>
            <w:r w:rsidRPr="00AE5785">
              <w:rPr>
                <w:rFonts w:ascii="Times New Roman" w:hAnsi="Times New Roman"/>
              </w:rPr>
              <w:t>ряющего его личность, - в случае, если заявление п</w:t>
            </w:r>
            <w:r w:rsidRPr="00AE5785">
              <w:rPr>
                <w:rFonts w:ascii="Times New Roman" w:hAnsi="Times New Roman"/>
              </w:rPr>
              <w:t>о</w:t>
            </w:r>
            <w:r w:rsidRPr="00AE5785">
              <w:rPr>
                <w:rFonts w:ascii="Times New Roman" w:hAnsi="Times New Roman"/>
              </w:rPr>
              <w:t>дается физическим лицом;</w:t>
            </w:r>
          </w:p>
          <w:p w:rsidR="00233369" w:rsidRPr="00AE5785" w:rsidRDefault="00233369" w:rsidP="00111E3C">
            <w:pPr>
              <w:pStyle w:val="ad"/>
              <w:jc w:val="both"/>
              <w:rPr>
                <w:rFonts w:ascii="Times New Roman" w:hAnsi="Times New Roman"/>
              </w:rPr>
            </w:pPr>
            <w:r w:rsidRPr="00AE5785">
              <w:rPr>
                <w:rFonts w:ascii="Times New Roman" w:hAnsi="Times New Roman"/>
              </w:rPr>
              <w:t>б) наименование, место нахождения, организац</w:t>
            </w:r>
            <w:r w:rsidRPr="00AE5785">
              <w:rPr>
                <w:rFonts w:ascii="Times New Roman" w:hAnsi="Times New Roman"/>
              </w:rPr>
              <w:t>и</w:t>
            </w:r>
            <w:r w:rsidRPr="00AE5785">
              <w:rPr>
                <w:rFonts w:ascii="Times New Roman" w:hAnsi="Times New Roman"/>
              </w:rPr>
              <w:t>онно-правовая форма и сведения о государстве</w:t>
            </w:r>
            <w:r w:rsidRPr="00AE5785">
              <w:rPr>
                <w:rFonts w:ascii="Times New Roman" w:hAnsi="Times New Roman"/>
              </w:rPr>
              <w:t>н</w:t>
            </w:r>
            <w:r w:rsidRPr="00AE5785">
              <w:rPr>
                <w:rFonts w:ascii="Times New Roman" w:hAnsi="Times New Roman"/>
              </w:rPr>
              <w:t>ной регистрации заявителя в Едином государственном реестре юридических лиц - в случае, если заявление подается юридическим л</w:t>
            </w:r>
            <w:r w:rsidRPr="00AE5785">
              <w:rPr>
                <w:rFonts w:ascii="Times New Roman" w:hAnsi="Times New Roman"/>
              </w:rPr>
              <w:t>и</w:t>
            </w:r>
            <w:r w:rsidRPr="00AE5785">
              <w:rPr>
                <w:rFonts w:ascii="Times New Roman" w:hAnsi="Times New Roman"/>
              </w:rPr>
              <w:t>цом;</w:t>
            </w:r>
          </w:p>
          <w:p w:rsidR="00233369" w:rsidRPr="00AE5785" w:rsidRDefault="00233369" w:rsidP="00111E3C">
            <w:pPr>
              <w:pStyle w:val="ad"/>
              <w:jc w:val="both"/>
              <w:rPr>
                <w:rFonts w:ascii="Times New Roman" w:hAnsi="Times New Roman"/>
              </w:rPr>
            </w:pPr>
            <w:r w:rsidRPr="00AE5785">
              <w:rPr>
                <w:rFonts w:ascii="Times New Roman" w:hAnsi="Times New Roman"/>
              </w:rPr>
              <w:t>в) фамилия, имя и (при н</w:t>
            </w:r>
            <w:r w:rsidRPr="00AE5785">
              <w:rPr>
                <w:rFonts w:ascii="Times New Roman" w:hAnsi="Times New Roman"/>
              </w:rPr>
              <w:t>а</w:t>
            </w:r>
            <w:r w:rsidRPr="00AE5785">
              <w:rPr>
                <w:rFonts w:ascii="Times New Roman" w:hAnsi="Times New Roman"/>
              </w:rPr>
              <w:t>личии) отчество предст</w:t>
            </w:r>
            <w:r w:rsidRPr="00AE5785">
              <w:rPr>
                <w:rFonts w:ascii="Times New Roman" w:hAnsi="Times New Roman"/>
              </w:rPr>
              <w:t>а</w:t>
            </w:r>
            <w:r w:rsidRPr="00AE5785">
              <w:rPr>
                <w:rFonts w:ascii="Times New Roman" w:hAnsi="Times New Roman"/>
              </w:rPr>
              <w:t>вителя заявителя и рекв</w:t>
            </w:r>
            <w:r w:rsidRPr="00AE5785">
              <w:rPr>
                <w:rFonts w:ascii="Times New Roman" w:hAnsi="Times New Roman"/>
              </w:rPr>
              <w:t>и</w:t>
            </w:r>
            <w:r w:rsidRPr="00AE5785">
              <w:rPr>
                <w:rFonts w:ascii="Times New Roman" w:hAnsi="Times New Roman"/>
              </w:rPr>
              <w:t>зиты документа, подтве</w:t>
            </w:r>
            <w:r w:rsidRPr="00AE5785">
              <w:rPr>
                <w:rFonts w:ascii="Times New Roman" w:hAnsi="Times New Roman"/>
              </w:rPr>
              <w:t>р</w:t>
            </w:r>
            <w:r w:rsidRPr="00AE5785">
              <w:rPr>
                <w:rFonts w:ascii="Times New Roman" w:hAnsi="Times New Roman"/>
              </w:rPr>
              <w:t xml:space="preserve">ждающего его полномочия, - в случае, если заявление </w:t>
            </w:r>
            <w:r w:rsidRPr="00AE5785">
              <w:rPr>
                <w:rFonts w:ascii="Times New Roman" w:hAnsi="Times New Roman"/>
              </w:rPr>
              <w:lastRenderedPageBreak/>
              <w:t>подается представителем заявителя;</w:t>
            </w:r>
          </w:p>
          <w:p w:rsidR="00233369" w:rsidRPr="00AE5785" w:rsidRDefault="00233369" w:rsidP="00111E3C">
            <w:pPr>
              <w:pStyle w:val="ad"/>
              <w:jc w:val="both"/>
              <w:rPr>
                <w:rFonts w:ascii="Times New Roman" w:hAnsi="Times New Roman"/>
              </w:rPr>
            </w:pPr>
            <w:r w:rsidRPr="00AE5785">
              <w:rPr>
                <w:rFonts w:ascii="Times New Roman" w:hAnsi="Times New Roman"/>
              </w:rPr>
              <w:t>г) почтовый адрес, адрес электронной почты, номер телефона для связи с за</w:t>
            </w:r>
            <w:r w:rsidRPr="00AE5785">
              <w:rPr>
                <w:rFonts w:ascii="Times New Roman" w:hAnsi="Times New Roman"/>
              </w:rPr>
              <w:t>я</w:t>
            </w:r>
            <w:r w:rsidRPr="00AE5785">
              <w:rPr>
                <w:rFonts w:ascii="Times New Roman" w:hAnsi="Times New Roman"/>
              </w:rPr>
              <w:t>вителем или представит</w:t>
            </w:r>
            <w:r w:rsidRPr="00AE5785">
              <w:rPr>
                <w:rFonts w:ascii="Times New Roman" w:hAnsi="Times New Roman"/>
              </w:rPr>
              <w:t>е</w:t>
            </w:r>
            <w:r w:rsidRPr="00AE5785">
              <w:rPr>
                <w:rFonts w:ascii="Times New Roman" w:hAnsi="Times New Roman"/>
              </w:rPr>
              <w:t>лем заявителя;</w:t>
            </w:r>
          </w:p>
          <w:p w:rsidR="00233369" w:rsidRPr="00AE5785" w:rsidRDefault="00233369" w:rsidP="00111E3C">
            <w:pPr>
              <w:pStyle w:val="ad"/>
              <w:jc w:val="both"/>
              <w:rPr>
                <w:rFonts w:ascii="Times New Roman" w:hAnsi="Times New Roman"/>
              </w:rPr>
            </w:pPr>
            <w:r w:rsidRPr="00AE5785">
              <w:rPr>
                <w:rFonts w:ascii="Times New Roman" w:hAnsi="Times New Roman"/>
              </w:rPr>
              <w:t>д) предполагаемые цели использования земель или земельного участка в соо</w:t>
            </w:r>
            <w:r w:rsidRPr="00AE5785">
              <w:rPr>
                <w:rFonts w:ascii="Times New Roman" w:hAnsi="Times New Roman"/>
              </w:rPr>
              <w:t>т</w:t>
            </w:r>
            <w:r w:rsidRPr="00AE5785">
              <w:rPr>
                <w:rFonts w:ascii="Times New Roman" w:hAnsi="Times New Roman"/>
              </w:rPr>
              <w:t>ветствии с пунктом 1 ст</w:t>
            </w:r>
            <w:r w:rsidRPr="00AE5785">
              <w:rPr>
                <w:rFonts w:ascii="Times New Roman" w:hAnsi="Times New Roman"/>
              </w:rPr>
              <w:t>а</w:t>
            </w:r>
            <w:r w:rsidRPr="00AE5785">
              <w:rPr>
                <w:rFonts w:ascii="Times New Roman" w:hAnsi="Times New Roman"/>
              </w:rPr>
              <w:t>тьи 39.34 Земельного к</w:t>
            </w:r>
            <w:r w:rsidRPr="00AE5785">
              <w:rPr>
                <w:rFonts w:ascii="Times New Roman" w:hAnsi="Times New Roman"/>
              </w:rPr>
              <w:t>о</w:t>
            </w:r>
            <w:r w:rsidRPr="00AE5785">
              <w:rPr>
                <w:rFonts w:ascii="Times New Roman" w:hAnsi="Times New Roman"/>
              </w:rPr>
              <w:t>декса РФ;</w:t>
            </w:r>
          </w:p>
          <w:p w:rsidR="00233369" w:rsidRPr="00AE5785" w:rsidRDefault="00233369" w:rsidP="00111E3C">
            <w:pPr>
              <w:pStyle w:val="ad"/>
              <w:jc w:val="both"/>
              <w:rPr>
                <w:rFonts w:ascii="Times New Roman" w:hAnsi="Times New Roman"/>
              </w:rPr>
            </w:pPr>
            <w:r w:rsidRPr="00AE5785">
              <w:rPr>
                <w:rFonts w:ascii="Times New Roman" w:hAnsi="Times New Roman"/>
              </w:rPr>
              <w:t>е) кадастровый номер з</w:t>
            </w:r>
            <w:r w:rsidRPr="00AE5785">
              <w:rPr>
                <w:rFonts w:ascii="Times New Roman" w:hAnsi="Times New Roman"/>
              </w:rPr>
              <w:t>е</w:t>
            </w:r>
            <w:r w:rsidRPr="00AE5785">
              <w:rPr>
                <w:rFonts w:ascii="Times New Roman" w:hAnsi="Times New Roman"/>
              </w:rPr>
              <w:t>мельного участка - в сл</w:t>
            </w:r>
            <w:r w:rsidRPr="00AE5785">
              <w:rPr>
                <w:rFonts w:ascii="Times New Roman" w:hAnsi="Times New Roman"/>
              </w:rPr>
              <w:t>у</w:t>
            </w:r>
            <w:r w:rsidRPr="00AE5785">
              <w:rPr>
                <w:rFonts w:ascii="Times New Roman" w:hAnsi="Times New Roman"/>
              </w:rPr>
              <w:t>чае, если планируется и</w:t>
            </w:r>
            <w:r w:rsidRPr="00AE5785">
              <w:rPr>
                <w:rFonts w:ascii="Times New Roman" w:hAnsi="Times New Roman"/>
              </w:rPr>
              <w:t>с</w:t>
            </w:r>
            <w:r w:rsidRPr="00AE5785">
              <w:rPr>
                <w:rFonts w:ascii="Times New Roman" w:hAnsi="Times New Roman"/>
              </w:rPr>
              <w:t>пользование всего земел</w:t>
            </w:r>
            <w:r w:rsidRPr="00AE5785">
              <w:rPr>
                <w:rFonts w:ascii="Times New Roman" w:hAnsi="Times New Roman"/>
              </w:rPr>
              <w:t>ь</w:t>
            </w:r>
            <w:r w:rsidRPr="00AE5785">
              <w:rPr>
                <w:rFonts w:ascii="Times New Roman" w:hAnsi="Times New Roman"/>
              </w:rPr>
              <w:t>ного участка или его части;</w:t>
            </w:r>
          </w:p>
          <w:p w:rsidR="00233369" w:rsidRPr="00AE5785" w:rsidRDefault="00233369" w:rsidP="00111E3C">
            <w:pPr>
              <w:pStyle w:val="ad"/>
              <w:jc w:val="both"/>
              <w:rPr>
                <w:rFonts w:ascii="Times New Roman" w:hAnsi="Times New Roman"/>
                <w:b/>
              </w:rPr>
            </w:pPr>
            <w:r w:rsidRPr="00AE5785">
              <w:rPr>
                <w:rFonts w:ascii="Times New Roman" w:hAnsi="Times New Roman"/>
              </w:rPr>
              <w:t>ж) срок использования з</w:t>
            </w:r>
            <w:r w:rsidRPr="00AE5785">
              <w:rPr>
                <w:rFonts w:ascii="Times New Roman" w:hAnsi="Times New Roman"/>
              </w:rPr>
              <w:t>е</w:t>
            </w:r>
            <w:r w:rsidRPr="00AE5785">
              <w:rPr>
                <w:rFonts w:ascii="Times New Roman" w:hAnsi="Times New Roman"/>
              </w:rPr>
              <w:t>мель или земельного уч</w:t>
            </w:r>
            <w:r w:rsidRPr="00AE5785">
              <w:rPr>
                <w:rFonts w:ascii="Times New Roman" w:hAnsi="Times New Roman"/>
              </w:rPr>
              <w:t>а</w:t>
            </w:r>
            <w:r w:rsidRPr="00AE5785">
              <w:rPr>
                <w:rFonts w:ascii="Times New Roman" w:hAnsi="Times New Roman"/>
              </w:rPr>
              <w:t>стка (в пределах сроков, установленных пунктом 1 статьи 39.34 Земельного кодекса РФ).</w:t>
            </w:r>
          </w:p>
        </w:tc>
        <w:tc>
          <w:tcPr>
            <w:tcW w:w="1417" w:type="dxa"/>
          </w:tcPr>
          <w:p w:rsidR="00233369" w:rsidRPr="00AE5785" w:rsidRDefault="00AE5785" w:rsidP="001A1F24">
            <w:pPr>
              <w:spacing w:after="0" w:line="240" w:lineRule="auto"/>
              <w:rPr>
                <w:rFonts w:ascii="Times New Roman" w:hAnsi="Times New Roman"/>
              </w:rPr>
            </w:pPr>
            <w:r w:rsidRPr="00AE5785">
              <w:rPr>
                <w:rFonts w:ascii="Times New Roman" w:hAnsi="Times New Roman"/>
              </w:rPr>
              <w:lastRenderedPageBreak/>
              <w:t>Приложение №</w:t>
            </w:r>
          </w:p>
        </w:tc>
        <w:tc>
          <w:tcPr>
            <w:tcW w:w="1559" w:type="dxa"/>
          </w:tcPr>
          <w:p w:rsidR="00233369" w:rsidRPr="00AE5785" w:rsidRDefault="00AE5785" w:rsidP="001A1F24">
            <w:pPr>
              <w:spacing w:after="0" w:line="240" w:lineRule="auto"/>
              <w:rPr>
                <w:rFonts w:ascii="Times New Roman" w:hAnsi="Times New Roman"/>
              </w:rPr>
            </w:pPr>
            <w:r w:rsidRPr="00AE5785">
              <w:rPr>
                <w:rFonts w:ascii="Times New Roman" w:hAnsi="Times New Roman"/>
              </w:rPr>
              <w:t>Приложение №</w:t>
            </w:r>
          </w:p>
          <w:p w:rsidR="00233369" w:rsidRPr="00AE5785" w:rsidRDefault="00233369" w:rsidP="00D97AD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33369" w:rsidRPr="00AE5785" w:rsidTr="00B87ACE">
        <w:tc>
          <w:tcPr>
            <w:tcW w:w="534" w:type="dxa"/>
          </w:tcPr>
          <w:p w:rsidR="00233369" w:rsidRPr="00AE5785" w:rsidRDefault="00AE5785" w:rsidP="001A1F24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lastRenderedPageBreak/>
              <w:t>2</w:t>
            </w:r>
          </w:p>
        </w:tc>
        <w:tc>
          <w:tcPr>
            <w:tcW w:w="2551" w:type="dxa"/>
          </w:tcPr>
          <w:p w:rsidR="00233369" w:rsidRPr="00AE5785" w:rsidRDefault="00AE5785" w:rsidP="00447A75">
            <w:pPr>
              <w:spacing w:after="0" w:line="240" w:lineRule="auto"/>
              <w:rPr>
                <w:rFonts w:ascii="Times New Roman" w:hAnsi="Times New Roman"/>
              </w:rPr>
            </w:pPr>
            <w:r w:rsidRPr="00AE5785">
              <w:rPr>
                <w:rFonts w:ascii="Times New Roman" w:hAnsi="Times New Roman"/>
              </w:rPr>
              <w:t>Схема границ земельн</w:t>
            </w:r>
            <w:r w:rsidRPr="00AE5785">
              <w:rPr>
                <w:rFonts w:ascii="Times New Roman" w:hAnsi="Times New Roman"/>
              </w:rPr>
              <w:t>о</w:t>
            </w:r>
            <w:r w:rsidRPr="00AE5785">
              <w:rPr>
                <w:rFonts w:ascii="Times New Roman" w:hAnsi="Times New Roman"/>
              </w:rPr>
              <w:t>го участка</w:t>
            </w:r>
          </w:p>
        </w:tc>
        <w:tc>
          <w:tcPr>
            <w:tcW w:w="2693" w:type="dxa"/>
          </w:tcPr>
          <w:p w:rsidR="00233369" w:rsidRPr="00AE5785" w:rsidRDefault="00233369" w:rsidP="00AE5785">
            <w:pPr>
              <w:pStyle w:val="ad"/>
              <w:jc w:val="both"/>
              <w:rPr>
                <w:rFonts w:ascii="Times New Roman" w:hAnsi="Times New Roman"/>
              </w:rPr>
            </w:pPr>
            <w:r w:rsidRPr="00AE5785">
              <w:rPr>
                <w:rFonts w:ascii="Times New Roman" w:hAnsi="Times New Roman"/>
              </w:rPr>
              <w:t xml:space="preserve">   Схема границ предп</w:t>
            </w:r>
            <w:r w:rsidRPr="00AE5785">
              <w:rPr>
                <w:rFonts w:ascii="Times New Roman" w:hAnsi="Times New Roman"/>
              </w:rPr>
              <w:t>о</w:t>
            </w:r>
            <w:r w:rsidRPr="00AE5785">
              <w:rPr>
                <w:rFonts w:ascii="Times New Roman" w:hAnsi="Times New Roman"/>
              </w:rPr>
              <w:t>лагаемых к использов</w:t>
            </w:r>
            <w:r w:rsidRPr="00AE5785">
              <w:rPr>
                <w:rFonts w:ascii="Times New Roman" w:hAnsi="Times New Roman"/>
              </w:rPr>
              <w:t>а</w:t>
            </w:r>
            <w:r w:rsidRPr="00AE5785">
              <w:rPr>
                <w:rFonts w:ascii="Times New Roman" w:hAnsi="Times New Roman"/>
              </w:rPr>
              <w:t>нию земель или части з</w:t>
            </w:r>
            <w:r w:rsidRPr="00AE5785">
              <w:rPr>
                <w:rFonts w:ascii="Times New Roman" w:hAnsi="Times New Roman"/>
              </w:rPr>
              <w:t>е</w:t>
            </w:r>
            <w:r w:rsidRPr="00AE5785">
              <w:rPr>
                <w:rFonts w:ascii="Times New Roman" w:hAnsi="Times New Roman"/>
              </w:rPr>
              <w:t>мельного участка на к</w:t>
            </w:r>
            <w:r w:rsidRPr="00AE5785">
              <w:rPr>
                <w:rFonts w:ascii="Times New Roman" w:hAnsi="Times New Roman"/>
              </w:rPr>
              <w:t>а</w:t>
            </w:r>
            <w:r w:rsidRPr="00AE5785">
              <w:rPr>
                <w:rFonts w:ascii="Times New Roman" w:hAnsi="Times New Roman"/>
              </w:rPr>
              <w:t>дастровом плане террит</w:t>
            </w:r>
            <w:r w:rsidRPr="00AE5785">
              <w:rPr>
                <w:rFonts w:ascii="Times New Roman" w:hAnsi="Times New Roman"/>
              </w:rPr>
              <w:t>о</w:t>
            </w:r>
            <w:r w:rsidRPr="00AE5785">
              <w:rPr>
                <w:rFonts w:ascii="Times New Roman" w:hAnsi="Times New Roman"/>
              </w:rPr>
              <w:t>рии с указанием коорд</w:t>
            </w:r>
            <w:r w:rsidRPr="00AE5785">
              <w:rPr>
                <w:rFonts w:ascii="Times New Roman" w:hAnsi="Times New Roman"/>
              </w:rPr>
              <w:t>и</w:t>
            </w:r>
            <w:r w:rsidRPr="00AE5785">
              <w:rPr>
                <w:rFonts w:ascii="Times New Roman" w:hAnsi="Times New Roman"/>
              </w:rPr>
              <w:t xml:space="preserve">нат характерных точек границ территории </w:t>
            </w:r>
          </w:p>
        </w:tc>
        <w:tc>
          <w:tcPr>
            <w:tcW w:w="1701" w:type="dxa"/>
          </w:tcPr>
          <w:p w:rsidR="00233369" w:rsidRPr="00AE5785" w:rsidRDefault="00AE5785" w:rsidP="00771FD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экз.</w:t>
            </w:r>
          </w:p>
        </w:tc>
        <w:tc>
          <w:tcPr>
            <w:tcW w:w="1985" w:type="dxa"/>
          </w:tcPr>
          <w:p w:rsidR="00233369" w:rsidRPr="00AE5785" w:rsidRDefault="00AE5785" w:rsidP="00817F85">
            <w:pPr>
              <w:pStyle w:val="ad"/>
              <w:jc w:val="both"/>
              <w:rPr>
                <w:rFonts w:ascii="Times New Roman" w:hAnsi="Times New Roman"/>
              </w:rPr>
            </w:pPr>
            <w:r w:rsidRPr="00AE5785">
              <w:rPr>
                <w:rFonts w:ascii="Times New Roman" w:hAnsi="Times New Roman"/>
              </w:rPr>
              <w:t>в случае, если планируется и</w:t>
            </w:r>
            <w:r w:rsidRPr="00AE5785">
              <w:rPr>
                <w:rFonts w:ascii="Times New Roman" w:hAnsi="Times New Roman"/>
              </w:rPr>
              <w:t>с</w:t>
            </w:r>
            <w:r w:rsidRPr="00AE5785">
              <w:rPr>
                <w:rFonts w:ascii="Times New Roman" w:hAnsi="Times New Roman"/>
              </w:rPr>
              <w:t>пользовать земли или часть земел</w:t>
            </w:r>
            <w:r w:rsidRPr="00AE5785">
              <w:rPr>
                <w:rFonts w:ascii="Times New Roman" w:hAnsi="Times New Roman"/>
              </w:rPr>
              <w:t>ь</w:t>
            </w:r>
            <w:r w:rsidRPr="00AE5785">
              <w:rPr>
                <w:rFonts w:ascii="Times New Roman" w:hAnsi="Times New Roman"/>
              </w:rPr>
              <w:t>ного участка (с использованием системы коорд</w:t>
            </w:r>
            <w:r w:rsidRPr="00AE5785">
              <w:rPr>
                <w:rFonts w:ascii="Times New Roman" w:hAnsi="Times New Roman"/>
              </w:rPr>
              <w:t>и</w:t>
            </w:r>
            <w:r w:rsidRPr="00AE5785">
              <w:rPr>
                <w:rFonts w:ascii="Times New Roman" w:hAnsi="Times New Roman"/>
              </w:rPr>
              <w:t>нат, применяемой при ведении гос</w:t>
            </w:r>
            <w:r w:rsidRPr="00AE5785">
              <w:rPr>
                <w:rFonts w:ascii="Times New Roman" w:hAnsi="Times New Roman"/>
              </w:rPr>
              <w:t>у</w:t>
            </w:r>
            <w:r w:rsidRPr="00AE5785">
              <w:rPr>
                <w:rFonts w:ascii="Times New Roman" w:hAnsi="Times New Roman"/>
              </w:rPr>
              <w:t>дарственного к</w:t>
            </w:r>
            <w:r w:rsidRPr="00AE5785">
              <w:rPr>
                <w:rFonts w:ascii="Times New Roman" w:hAnsi="Times New Roman"/>
              </w:rPr>
              <w:t>а</w:t>
            </w:r>
            <w:r w:rsidRPr="00AE5785">
              <w:rPr>
                <w:rFonts w:ascii="Times New Roman" w:hAnsi="Times New Roman"/>
              </w:rPr>
              <w:t>дастра недвиж</w:t>
            </w:r>
            <w:r w:rsidRPr="00AE5785">
              <w:rPr>
                <w:rFonts w:ascii="Times New Roman" w:hAnsi="Times New Roman"/>
              </w:rPr>
              <w:t>и</w:t>
            </w:r>
            <w:r w:rsidRPr="00AE5785">
              <w:rPr>
                <w:rFonts w:ascii="Times New Roman" w:hAnsi="Times New Roman"/>
              </w:rPr>
              <w:t>мости).</w:t>
            </w:r>
          </w:p>
        </w:tc>
        <w:tc>
          <w:tcPr>
            <w:tcW w:w="2835" w:type="dxa"/>
          </w:tcPr>
          <w:p w:rsidR="00233369" w:rsidRDefault="00233369" w:rsidP="00E405F2">
            <w:pPr>
              <w:pStyle w:val="ad"/>
              <w:jc w:val="both"/>
              <w:rPr>
                <w:rFonts w:ascii="Times New Roman" w:hAnsi="Times New Roman"/>
              </w:rPr>
            </w:pPr>
            <w:r w:rsidRPr="00AE5785">
              <w:rPr>
                <w:rFonts w:ascii="Times New Roman" w:hAnsi="Times New Roman"/>
              </w:rPr>
              <w:t xml:space="preserve"> Копии документов, прил</w:t>
            </w:r>
            <w:r w:rsidRPr="00AE5785">
              <w:rPr>
                <w:rFonts w:ascii="Times New Roman" w:hAnsi="Times New Roman"/>
              </w:rPr>
              <w:t>а</w:t>
            </w:r>
            <w:r w:rsidRPr="00AE5785">
              <w:rPr>
                <w:rFonts w:ascii="Times New Roman" w:hAnsi="Times New Roman"/>
              </w:rPr>
              <w:t>гаемых к заявлению, дол</w:t>
            </w:r>
            <w:r w:rsidRPr="00AE5785">
              <w:rPr>
                <w:rFonts w:ascii="Times New Roman" w:hAnsi="Times New Roman"/>
              </w:rPr>
              <w:t>ж</w:t>
            </w:r>
            <w:r w:rsidRPr="00AE5785">
              <w:rPr>
                <w:rFonts w:ascii="Times New Roman" w:hAnsi="Times New Roman"/>
              </w:rPr>
              <w:t>ны быть заверены в уст</w:t>
            </w:r>
            <w:r w:rsidRPr="00AE5785">
              <w:rPr>
                <w:rFonts w:ascii="Times New Roman" w:hAnsi="Times New Roman"/>
              </w:rPr>
              <w:t>а</w:t>
            </w:r>
            <w:r w:rsidRPr="00AE5785">
              <w:rPr>
                <w:rFonts w:ascii="Times New Roman" w:hAnsi="Times New Roman"/>
              </w:rPr>
              <w:t>новленном законодател</w:t>
            </w:r>
            <w:r w:rsidRPr="00AE5785">
              <w:rPr>
                <w:rFonts w:ascii="Times New Roman" w:hAnsi="Times New Roman"/>
              </w:rPr>
              <w:t>ь</w:t>
            </w:r>
            <w:r w:rsidRPr="00AE5785">
              <w:rPr>
                <w:rFonts w:ascii="Times New Roman" w:hAnsi="Times New Roman"/>
              </w:rPr>
              <w:t>ством Российской Федер</w:t>
            </w:r>
            <w:r w:rsidRPr="00AE5785">
              <w:rPr>
                <w:rFonts w:ascii="Times New Roman" w:hAnsi="Times New Roman"/>
              </w:rPr>
              <w:t>а</w:t>
            </w:r>
            <w:r w:rsidRPr="00AE5785">
              <w:rPr>
                <w:rFonts w:ascii="Times New Roman" w:hAnsi="Times New Roman"/>
              </w:rPr>
              <w:t>ции порядке, кроме случ</w:t>
            </w:r>
            <w:r w:rsidRPr="00AE5785">
              <w:rPr>
                <w:rFonts w:ascii="Times New Roman" w:hAnsi="Times New Roman"/>
              </w:rPr>
              <w:t>а</w:t>
            </w:r>
            <w:r w:rsidRPr="00AE5785">
              <w:rPr>
                <w:rFonts w:ascii="Times New Roman" w:hAnsi="Times New Roman"/>
              </w:rPr>
              <w:t>ев, когда заявитель лично представляет  в админис</w:t>
            </w:r>
            <w:r w:rsidRPr="00AE5785">
              <w:rPr>
                <w:rFonts w:ascii="Times New Roman" w:hAnsi="Times New Roman"/>
              </w:rPr>
              <w:t>т</w:t>
            </w:r>
            <w:r w:rsidRPr="00AE5785">
              <w:rPr>
                <w:rFonts w:ascii="Times New Roman" w:hAnsi="Times New Roman"/>
              </w:rPr>
              <w:t xml:space="preserve">рацию или </w:t>
            </w:r>
            <w:r w:rsidR="00AE5785">
              <w:rPr>
                <w:rFonts w:ascii="Times New Roman" w:hAnsi="Times New Roman"/>
              </w:rPr>
              <w:t>МФЦ</w:t>
            </w:r>
            <w:r w:rsidRPr="00AE5785">
              <w:rPr>
                <w:rFonts w:ascii="Times New Roman" w:hAnsi="Times New Roman"/>
              </w:rPr>
              <w:t xml:space="preserve"> соотве</w:t>
            </w:r>
            <w:r w:rsidRPr="00AE5785">
              <w:rPr>
                <w:rFonts w:ascii="Times New Roman" w:hAnsi="Times New Roman"/>
              </w:rPr>
              <w:t>т</w:t>
            </w:r>
            <w:r w:rsidRPr="00AE5785">
              <w:rPr>
                <w:rFonts w:ascii="Times New Roman" w:hAnsi="Times New Roman"/>
              </w:rPr>
              <w:t>ствующий документ в по</w:t>
            </w:r>
            <w:r w:rsidRPr="00AE5785">
              <w:rPr>
                <w:rFonts w:ascii="Times New Roman" w:hAnsi="Times New Roman"/>
              </w:rPr>
              <w:t>д</w:t>
            </w:r>
            <w:r w:rsidRPr="00AE5785">
              <w:rPr>
                <w:rFonts w:ascii="Times New Roman" w:hAnsi="Times New Roman"/>
              </w:rPr>
              <w:t>линнике для сверк</w:t>
            </w:r>
            <w:r w:rsidR="00D30C2E">
              <w:rPr>
                <w:rFonts w:ascii="Times New Roman" w:hAnsi="Times New Roman"/>
              </w:rPr>
              <w:t>и.</w:t>
            </w:r>
          </w:p>
          <w:p w:rsidR="00D30C2E" w:rsidRDefault="00D30C2E" w:rsidP="00E405F2">
            <w:pPr>
              <w:pStyle w:val="ad"/>
              <w:jc w:val="both"/>
              <w:rPr>
                <w:rFonts w:ascii="Times New Roman" w:hAnsi="Times New Roman"/>
              </w:rPr>
            </w:pPr>
          </w:p>
          <w:p w:rsidR="00D30C2E" w:rsidRPr="00AE5785" w:rsidRDefault="00D30C2E" w:rsidP="00E405F2">
            <w:pPr>
              <w:pStyle w:val="ad"/>
              <w:jc w:val="both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233369" w:rsidRPr="00AE5785" w:rsidRDefault="00AE5785" w:rsidP="00AE57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—</w:t>
            </w:r>
          </w:p>
        </w:tc>
        <w:tc>
          <w:tcPr>
            <w:tcW w:w="1559" w:type="dxa"/>
          </w:tcPr>
          <w:p w:rsidR="00233369" w:rsidRPr="00AE5785" w:rsidRDefault="00AE5785" w:rsidP="00AE578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—</w:t>
            </w:r>
          </w:p>
        </w:tc>
      </w:tr>
      <w:tr w:rsidR="00817F85" w:rsidRPr="00AE5785" w:rsidTr="00F918BE">
        <w:tc>
          <w:tcPr>
            <w:tcW w:w="15275" w:type="dxa"/>
            <w:gridSpan w:val="8"/>
          </w:tcPr>
          <w:p w:rsidR="00817F85" w:rsidRPr="00AE5785" w:rsidRDefault="00817F85" w:rsidP="00AE578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E5785">
              <w:rPr>
                <w:rFonts w:ascii="Times New Roman" w:hAnsi="Times New Roman"/>
                <w:b/>
                <w:bCs/>
              </w:rPr>
              <w:t xml:space="preserve">2. </w:t>
            </w:r>
            <w:r w:rsidR="00233369" w:rsidRPr="00AE5785">
              <w:rPr>
                <w:rFonts w:ascii="Times New Roman" w:hAnsi="Times New Roman"/>
                <w:b/>
              </w:rPr>
              <w:t>Разрешение на  использование земель или земельного участка, находящихся в муниципальной собственности или государственная собственность на которые не разграничена, без предоставления земельных участков и установления сервитутов (далее – разрешение на использование земель или земельного участка), выдается: в целях размещения объектов, виды которых установлены Постановлением Правительства РФ от 03.12.2014 № 1300 «Об утверждении перечня видов объектов, размещение которых может осуществляться на землях или земельныхучастках, находящихся в государс</w:t>
            </w:r>
            <w:r w:rsidR="00233369" w:rsidRPr="00AE5785">
              <w:rPr>
                <w:rFonts w:ascii="Times New Roman" w:hAnsi="Times New Roman"/>
                <w:b/>
              </w:rPr>
              <w:t>т</w:t>
            </w:r>
            <w:r w:rsidR="00233369" w:rsidRPr="00AE5785">
              <w:rPr>
                <w:rFonts w:ascii="Times New Roman" w:hAnsi="Times New Roman"/>
                <w:b/>
              </w:rPr>
              <w:t>венной или муниципальной собственности, без предоставления земельных участков и установления сервитутов» на срок не более одного календа</w:t>
            </w:r>
            <w:r w:rsidR="00233369" w:rsidRPr="00AE5785">
              <w:rPr>
                <w:rFonts w:ascii="Times New Roman" w:hAnsi="Times New Roman"/>
                <w:b/>
              </w:rPr>
              <w:t>р</w:t>
            </w:r>
            <w:r w:rsidR="00233369" w:rsidRPr="00AE5785">
              <w:rPr>
                <w:rFonts w:ascii="Times New Roman" w:hAnsi="Times New Roman"/>
                <w:b/>
              </w:rPr>
              <w:lastRenderedPageBreak/>
              <w:t>ного года</w:t>
            </w:r>
            <w:r w:rsidRPr="00AE5785">
              <w:rPr>
                <w:rFonts w:ascii="Times New Roman" w:hAnsi="Times New Roman"/>
                <w:b/>
                <w:bCs/>
              </w:rPr>
              <w:t>.</w:t>
            </w:r>
          </w:p>
        </w:tc>
      </w:tr>
      <w:tr w:rsidR="00D2378E" w:rsidRPr="00AE5785" w:rsidTr="00B87ACE">
        <w:trPr>
          <w:trHeight w:val="2262"/>
        </w:trPr>
        <w:tc>
          <w:tcPr>
            <w:tcW w:w="534" w:type="dxa"/>
          </w:tcPr>
          <w:p w:rsidR="00D2378E" w:rsidRPr="00AE5785" w:rsidRDefault="00D2378E" w:rsidP="001A1F2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AE5785">
              <w:rPr>
                <w:rFonts w:ascii="Times New Roman" w:hAnsi="Times New Roman"/>
                <w:b/>
              </w:rPr>
              <w:lastRenderedPageBreak/>
              <w:t>1</w:t>
            </w:r>
          </w:p>
        </w:tc>
        <w:tc>
          <w:tcPr>
            <w:tcW w:w="2551" w:type="dxa"/>
          </w:tcPr>
          <w:p w:rsidR="00D2378E" w:rsidRPr="00AE5785" w:rsidRDefault="00AE5785" w:rsidP="00447A7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Заявление на оказание услуги</w:t>
            </w:r>
          </w:p>
          <w:p w:rsidR="00D2378E" w:rsidRPr="00AE5785" w:rsidRDefault="00D2378E" w:rsidP="00447A75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D2378E" w:rsidRPr="00AE5785" w:rsidRDefault="00D2378E" w:rsidP="00447A75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D2378E" w:rsidRPr="00AE5785" w:rsidRDefault="00D2378E" w:rsidP="00447A75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D2378E" w:rsidRPr="00AE5785" w:rsidRDefault="00D2378E" w:rsidP="00447A75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D2378E" w:rsidRPr="00AE5785" w:rsidRDefault="00D2378E" w:rsidP="00447A75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D2378E" w:rsidRPr="00AE5785" w:rsidRDefault="00D2378E" w:rsidP="00447A75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D2378E" w:rsidRPr="00AE5785" w:rsidRDefault="00D2378E" w:rsidP="00447A75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D2378E" w:rsidRPr="00AE5785" w:rsidRDefault="00D2378E" w:rsidP="00447A75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D2378E" w:rsidRPr="00AE5785" w:rsidRDefault="00D2378E" w:rsidP="00447A75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D2378E" w:rsidRPr="00AE5785" w:rsidRDefault="00D2378E" w:rsidP="00447A75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D2378E" w:rsidRPr="00AE5785" w:rsidRDefault="00D2378E" w:rsidP="00447A75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D2378E" w:rsidRPr="00AE5785" w:rsidRDefault="00D2378E" w:rsidP="00447A75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D2378E" w:rsidRPr="00AE5785" w:rsidRDefault="00D2378E" w:rsidP="00447A75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D2378E" w:rsidRPr="00AE5785" w:rsidRDefault="00D2378E" w:rsidP="00447A75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D2378E" w:rsidRPr="00AE5785" w:rsidRDefault="00D2378E" w:rsidP="00447A75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D2378E" w:rsidRPr="00AE5785" w:rsidRDefault="00D2378E" w:rsidP="00447A75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D2378E" w:rsidRPr="00AE5785" w:rsidRDefault="00D2378E" w:rsidP="00447A75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D2378E" w:rsidRPr="00AE5785" w:rsidRDefault="00D2378E" w:rsidP="00447A75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D2378E" w:rsidRPr="00AE5785" w:rsidRDefault="00D2378E" w:rsidP="00447A75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D2378E" w:rsidRPr="00AE5785" w:rsidRDefault="00D2378E" w:rsidP="00447A75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D2378E" w:rsidRPr="00AE5785" w:rsidRDefault="00D2378E" w:rsidP="00447A75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D2378E" w:rsidRPr="00AE5785" w:rsidRDefault="00D2378E" w:rsidP="00447A75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D2378E" w:rsidRPr="00AE5785" w:rsidRDefault="00D2378E" w:rsidP="00447A75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D2378E" w:rsidRPr="00AE5785" w:rsidRDefault="00D2378E" w:rsidP="00447A75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D2378E" w:rsidRPr="00AE5785" w:rsidRDefault="00D2378E" w:rsidP="00447A75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D2378E" w:rsidRPr="00AE5785" w:rsidRDefault="00D2378E" w:rsidP="00447A75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D2378E" w:rsidRPr="00AE5785" w:rsidRDefault="00D2378E" w:rsidP="00447A75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D2378E" w:rsidRPr="00AE5785" w:rsidRDefault="00D2378E" w:rsidP="00447A75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D2378E" w:rsidRPr="00AE5785" w:rsidRDefault="00D2378E" w:rsidP="00447A75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D2378E" w:rsidRPr="00AE5785" w:rsidRDefault="00D2378E" w:rsidP="00447A75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D2378E" w:rsidRPr="00AE5785" w:rsidRDefault="00D2378E" w:rsidP="00447A75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D2378E" w:rsidRPr="00AE5785" w:rsidRDefault="00D2378E" w:rsidP="00447A75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D2378E" w:rsidRPr="00AE5785" w:rsidRDefault="00D2378E" w:rsidP="00447A75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693" w:type="dxa"/>
          </w:tcPr>
          <w:p w:rsidR="00D2378E" w:rsidRPr="00AE5785" w:rsidRDefault="00D2378E" w:rsidP="006E2E01">
            <w:pPr>
              <w:pStyle w:val="ad"/>
              <w:jc w:val="both"/>
              <w:rPr>
                <w:rFonts w:ascii="Times New Roman" w:hAnsi="Times New Roman"/>
              </w:rPr>
            </w:pPr>
            <w:bookmarkStart w:id="1" w:name="Par0"/>
            <w:bookmarkEnd w:id="1"/>
            <w:r w:rsidRPr="00AE5785">
              <w:rPr>
                <w:rFonts w:ascii="Times New Roman" w:hAnsi="Times New Roman"/>
              </w:rPr>
              <w:t>Заявление</w:t>
            </w:r>
          </w:p>
          <w:p w:rsidR="00D2378E" w:rsidRPr="00AE5785" w:rsidRDefault="00D2378E" w:rsidP="00247506">
            <w:pPr>
              <w:pStyle w:val="ad"/>
              <w:jc w:val="both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D2378E" w:rsidRPr="00AE5785" w:rsidRDefault="00AE5785" w:rsidP="00771FD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экз. / подли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ник (формир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вание дела)</w:t>
            </w:r>
          </w:p>
        </w:tc>
        <w:tc>
          <w:tcPr>
            <w:tcW w:w="1985" w:type="dxa"/>
          </w:tcPr>
          <w:p w:rsidR="00D2378E" w:rsidRPr="00AE5785" w:rsidRDefault="00AE5785" w:rsidP="00447A75">
            <w:pPr>
              <w:pStyle w:val="ad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2835" w:type="dxa"/>
          </w:tcPr>
          <w:p w:rsidR="00D2378E" w:rsidRPr="00AE5785" w:rsidRDefault="00D2378E" w:rsidP="006E2E01">
            <w:pPr>
              <w:pStyle w:val="ad"/>
              <w:jc w:val="both"/>
              <w:rPr>
                <w:rFonts w:ascii="Times New Roman" w:hAnsi="Times New Roman"/>
              </w:rPr>
            </w:pPr>
            <w:r w:rsidRPr="00AE5785">
              <w:rPr>
                <w:rFonts w:ascii="Times New Roman" w:hAnsi="Times New Roman"/>
              </w:rPr>
              <w:t>В заявлении должны быть указаны следующие свед</w:t>
            </w:r>
            <w:r w:rsidRPr="00AE5785">
              <w:rPr>
                <w:rFonts w:ascii="Times New Roman" w:hAnsi="Times New Roman"/>
              </w:rPr>
              <w:t>е</w:t>
            </w:r>
            <w:r w:rsidRPr="00AE5785">
              <w:rPr>
                <w:rFonts w:ascii="Times New Roman" w:hAnsi="Times New Roman"/>
              </w:rPr>
              <w:t>ния:</w:t>
            </w:r>
          </w:p>
          <w:p w:rsidR="00D2378E" w:rsidRPr="00AE5785" w:rsidRDefault="00D2378E" w:rsidP="006E2E01">
            <w:pPr>
              <w:pStyle w:val="ad"/>
              <w:jc w:val="both"/>
              <w:rPr>
                <w:rFonts w:ascii="Times New Roman" w:hAnsi="Times New Roman"/>
              </w:rPr>
            </w:pPr>
            <w:r w:rsidRPr="00AE5785">
              <w:rPr>
                <w:rFonts w:ascii="Times New Roman" w:hAnsi="Times New Roman"/>
              </w:rPr>
              <w:t>а) фамилия, имя и отчество (при наличии), место ж</w:t>
            </w:r>
            <w:r w:rsidRPr="00AE5785">
              <w:rPr>
                <w:rFonts w:ascii="Times New Roman" w:hAnsi="Times New Roman"/>
              </w:rPr>
              <w:t>и</w:t>
            </w:r>
            <w:r w:rsidRPr="00AE5785">
              <w:rPr>
                <w:rFonts w:ascii="Times New Roman" w:hAnsi="Times New Roman"/>
              </w:rPr>
              <w:t>тельства заявителя и рекв</w:t>
            </w:r>
            <w:r w:rsidRPr="00AE5785">
              <w:rPr>
                <w:rFonts w:ascii="Times New Roman" w:hAnsi="Times New Roman"/>
              </w:rPr>
              <w:t>и</w:t>
            </w:r>
            <w:r w:rsidRPr="00AE5785">
              <w:rPr>
                <w:rFonts w:ascii="Times New Roman" w:hAnsi="Times New Roman"/>
              </w:rPr>
              <w:t>зиты документа, удостов</w:t>
            </w:r>
            <w:r w:rsidRPr="00AE5785">
              <w:rPr>
                <w:rFonts w:ascii="Times New Roman" w:hAnsi="Times New Roman"/>
              </w:rPr>
              <w:t>е</w:t>
            </w:r>
            <w:r w:rsidRPr="00AE5785">
              <w:rPr>
                <w:rFonts w:ascii="Times New Roman" w:hAnsi="Times New Roman"/>
              </w:rPr>
              <w:t>ряющего его личность, - в случае, если заявление п</w:t>
            </w:r>
            <w:r w:rsidRPr="00AE5785">
              <w:rPr>
                <w:rFonts w:ascii="Times New Roman" w:hAnsi="Times New Roman"/>
              </w:rPr>
              <w:t>о</w:t>
            </w:r>
            <w:r w:rsidRPr="00AE5785">
              <w:rPr>
                <w:rFonts w:ascii="Times New Roman" w:hAnsi="Times New Roman"/>
              </w:rPr>
              <w:t>дается физическим лицом;</w:t>
            </w:r>
          </w:p>
          <w:p w:rsidR="00D2378E" w:rsidRPr="00AE5785" w:rsidRDefault="00D2378E" w:rsidP="006E2E01">
            <w:pPr>
              <w:pStyle w:val="ad"/>
              <w:jc w:val="both"/>
              <w:rPr>
                <w:rFonts w:ascii="Times New Roman" w:hAnsi="Times New Roman"/>
              </w:rPr>
            </w:pPr>
            <w:r w:rsidRPr="00AE5785">
              <w:rPr>
                <w:rFonts w:ascii="Times New Roman" w:hAnsi="Times New Roman"/>
              </w:rPr>
              <w:t>б) наименование, место нахождения, организац</w:t>
            </w:r>
            <w:r w:rsidRPr="00AE5785">
              <w:rPr>
                <w:rFonts w:ascii="Times New Roman" w:hAnsi="Times New Roman"/>
              </w:rPr>
              <w:t>и</w:t>
            </w:r>
            <w:r w:rsidRPr="00AE5785">
              <w:rPr>
                <w:rFonts w:ascii="Times New Roman" w:hAnsi="Times New Roman"/>
              </w:rPr>
              <w:t>онно-правовая форма и сведения о государстве</w:t>
            </w:r>
            <w:r w:rsidRPr="00AE5785">
              <w:rPr>
                <w:rFonts w:ascii="Times New Roman" w:hAnsi="Times New Roman"/>
              </w:rPr>
              <w:t>н</w:t>
            </w:r>
            <w:r w:rsidRPr="00AE5785">
              <w:rPr>
                <w:rFonts w:ascii="Times New Roman" w:hAnsi="Times New Roman"/>
              </w:rPr>
              <w:t>ной регистрации заявителя в Едином государственном реестре юридических лиц - в случае, если заявление подается юридическим л</w:t>
            </w:r>
            <w:r w:rsidRPr="00AE5785">
              <w:rPr>
                <w:rFonts w:ascii="Times New Roman" w:hAnsi="Times New Roman"/>
              </w:rPr>
              <w:t>и</w:t>
            </w:r>
            <w:r w:rsidRPr="00AE5785">
              <w:rPr>
                <w:rFonts w:ascii="Times New Roman" w:hAnsi="Times New Roman"/>
              </w:rPr>
              <w:t>цом;</w:t>
            </w:r>
          </w:p>
          <w:p w:rsidR="00D2378E" w:rsidRPr="00AE5785" w:rsidRDefault="00D2378E" w:rsidP="006E2E01">
            <w:pPr>
              <w:pStyle w:val="ad"/>
              <w:jc w:val="both"/>
              <w:rPr>
                <w:rFonts w:ascii="Times New Roman" w:hAnsi="Times New Roman"/>
              </w:rPr>
            </w:pPr>
            <w:r w:rsidRPr="00AE5785">
              <w:rPr>
                <w:rFonts w:ascii="Times New Roman" w:hAnsi="Times New Roman"/>
              </w:rPr>
              <w:t>в) фамилия, имя и отчество (при наличии) представ</w:t>
            </w:r>
            <w:r w:rsidRPr="00AE5785">
              <w:rPr>
                <w:rFonts w:ascii="Times New Roman" w:hAnsi="Times New Roman"/>
              </w:rPr>
              <w:t>и</w:t>
            </w:r>
            <w:r w:rsidRPr="00AE5785">
              <w:rPr>
                <w:rFonts w:ascii="Times New Roman" w:hAnsi="Times New Roman"/>
              </w:rPr>
              <w:t>теля заявителя и реквизиты документа, подтвержда</w:t>
            </w:r>
            <w:r w:rsidRPr="00AE5785">
              <w:rPr>
                <w:rFonts w:ascii="Times New Roman" w:hAnsi="Times New Roman"/>
              </w:rPr>
              <w:t>ю</w:t>
            </w:r>
            <w:r w:rsidRPr="00AE5785">
              <w:rPr>
                <w:rFonts w:ascii="Times New Roman" w:hAnsi="Times New Roman"/>
              </w:rPr>
              <w:t>щего его полномочия, - в случае, если заявление п</w:t>
            </w:r>
            <w:r w:rsidRPr="00AE5785">
              <w:rPr>
                <w:rFonts w:ascii="Times New Roman" w:hAnsi="Times New Roman"/>
              </w:rPr>
              <w:t>о</w:t>
            </w:r>
            <w:r w:rsidRPr="00AE5785">
              <w:rPr>
                <w:rFonts w:ascii="Times New Roman" w:hAnsi="Times New Roman"/>
              </w:rPr>
              <w:t>дается представителем за</w:t>
            </w:r>
            <w:r w:rsidRPr="00AE5785">
              <w:rPr>
                <w:rFonts w:ascii="Times New Roman" w:hAnsi="Times New Roman"/>
              </w:rPr>
              <w:t>я</w:t>
            </w:r>
            <w:r w:rsidRPr="00AE5785">
              <w:rPr>
                <w:rFonts w:ascii="Times New Roman" w:hAnsi="Times New Roman"/>
              </w:rPr>
              <w:t>вителя;</w:t>
            </w:r>
          </w:p>
          <w:p w:rsidR="00D2378E" w:rsidRPr="00AE5785" w:rsidRDefault="00D2378E" w:rsidP="006E2E01">
            <w:pPr>
              <w:pStyle w:val="ad"/>
              <w:jc w:val="both"/>
              <w:rPr>
                <w:rFonts w:ascii="Times New Roman" w:hAnsi="Times New Roman"/>
              </w:rPr>
            </w:pPr>
            <w:r w:rsidRPr="00AE5785">
              <w:rPr>
                <w:rFonts w:ascii="Times New Roman" w:hAnsi="Times New Roman"/>
              </w:rPr>
              <w:t>г) почтовый адрес, адрес электронной почты, номер телефона для связи с за</w:t>
            </w:r>
            <w:r w:rsidRPr="00AE5785">
              <w:rPr>
                <w:rFonts w:ascii="Times New Roman" w:hAnsi="Times New Roman"/>
              </w:rPr>
              <w:t>я</w:t>
            </w:r>
            <w:r w:rsidRPr="00AE5785">
              <w:rPr>
                <w:rFonts w:ascii="Times New Roman" w:hAnsi="Times New Roman"/>
              </w:rPr>
              <w:t>вителем или представит</w:t>
            </w:r>
            <w:r w:rsidRPr="00AE5785">
              <w:rPr>
                <w:rFonts w:ascii="Times New Roman" w:hAnsi="Times New Roman"/>
              </w:rPr>
              <w:t>е</w:t>
            </w:r>
            <w:r w:rsidRPr="00AE5785">
              <w:rPr>
                <w:rFonts w:ascii="Times New Roman" w:hAnsi="Times New Roman"/>
              </w:rPr>
              <w:t>лем заявителя;</w:t>
            </w:r>
          </w:p>
          <w:p w:rsidR="00D2378E" w:rsidRPr="00AE5785" w:rsidRDefault="00D2378E" w:rsidP="006E2E01">
            <w:pPr>
              <w:pStyle w:val="ad"/>
              <w:jc w:val="both"/>
              <w:rPr>
                <w:rFonts w:ascii="Times New Roman" w:hAnsi="Times New Roman"/>
              </w:rPr>
            </w:pPr>
            <w:r w:rsidRPr="00AE5785">
              <w:rPr>
                <w:rFonts w:ascii="Times New Roman" w:hAnsi="Times New Roman"/>
              </w:rPr>
              <w:t>д) адресные ориентиры з</w:t>
            </w:r>
            <w:r w:rsidRPr="00AE5785">
              <w:rPr>
                <w:rFonts w:ascii="Times New Roman" w:hAnsi="Times New Roman"/>
              </w:rPr>
              <w:t>е</w:t>
            </w:r>
            <w:r w:rsidRPr="00AE5785">
              <w:rPr>
                <w:rFonts w:ascii="Times New Roman" w:hAnsi="Times New Roman"/>
              </w:rPr>
              <w:t>мель или земельного уч</w:t>
            </w:r>
            <w:r w:rsidRPr="00AE5785">
              <w:rPr>
                <w:rFonts w:ascii="Times New Roman" w:hAnsi="Times New Roman"/>
              </w:rPr>
              <w:t>а</w:t>
            </w:r>
            <w:r w:rsidRPr="00AE5785">
              <w:rPr>
                <w:rFonts w:ascii="Times New Roman" w:hAnsi="Times New Roman"/>
              </w:rPr>
              <w:t>стка, его площадь;</w:t>
            </w:r>
          </w:p>
          <w:p w:rsidR="00D2378E" w:rsidRPr="00AE5785" w:rsidRDefault="00D2378E" w:rsidP="006E2E01">
            <w:pPr>
              <w:pStyle w:val="ad"/>
              <w:jc w:val="both"/>
              <w:rPr>
                <w:rFonts w:ascii="Times New Roman" w:hAnsi="Times New Roman"/>
              </w:rPr>
            </w:pPr>
            <w:r w:rsidRPr="00AE5785">
              <w:rPr>
                <w:rFonts w:ascii="Times New Roman" w:hAnsi="Times New Roman"/>
              </w:rPr>
              <w:t>е) кадастровый номер з</w:t>
            </w:r>
            <w:r w:rsidRPr="00AE5785">
              <w:rPr>
                <w:rFonts w:ascii="Times New Roman" w:hAnsi="Times New Roman"/>
              </w:rPr>
              <w:t>е</w:t>
            </w:r>
            <w:r w:rsidRPr="00AE5785">
              <w:rPr>
                <w:rFonts w:ascii="Times New Roman" w:hAnsi="Times New Roman"/>
              </w:rPr>
              <w:t>мельного участка - в сл</w:t>
            </w:r>
            <w:r w:rsidRPr="00AE5785">
              <w:rPr>
                <w:rFonts w:ascii="Times New Roman" w:hAnsi="Times New Roman"/>
              </w:rPr>
              <w:t>у</w:t>
            </w:r>
            <w:r w:rsidRPr="00AE5785">
              <w:rPr>
                <w:rFonts w:ascii="Times New Roman" w:hAnsi="Times New Roman"/>
              </w:rPr>
              <w:t>чае, если планируется и</w:t>
            </w:r>
            <w:r w:rsidRPr="00AE5785">
              <w:rPr>
                <w:rFonts w:ascii="Times New Roman" w:hAnsi="Times New Roman"/>
              </w:rPr>
              <w:t>с</w:t>
            </w:r>
            <w:r w:rsidRPr="00AE5785">
              <w:rPr>
                <w:rFonts w:ascii="Times New Roman" w:hAnsi="Times New Roman"/>
              </w:rPr>
              <w:t>пользование всего земел</w:t>
            </w:r>
            <w:r w:rsidRPr="00AE5785">
              <w:rPr>
                <w:rFonts w:ascii="Times New Roman" w:hAnsi="Times New Roman"/>
              </w:rPr>
              <w:t>ь</w:t>
            </w:r>
            <w:r w:rsidRPr="00AE5785">
              <w:rPr>
                <w:rFonts w:ascii="Times New Roman" w:hAnsi="Times New Roman"/>
              </w:rPr>
              <w:t>ного участка или его части;</w:t>
            </w:r>
          </w:p>
          <w:p w:rsidR="00D2378E" w:rsidRPr="00AE5785" w:rsidRDefault="00D2378E" w:rsidP="006E2E01">
            <w:pPr>
              <w:pStyle w:val="ad"/>
              <w:jc w:val="both"/>
              <w:rPr>
                <w:rFonts w:ascii="Times New Roman" w:hAnsi="Times New Roman"/>
              </w:rPr>
            </w:pPr>
            <w:r w:rsidRPr="00AE5785">
              <w:rPr>
                <w:rFonts w:ascii="Times New Roman" w:hAnsi="Times New Roman"/>
              </w:rPr>
              <w:t>ж) цель использования з</w:t>
            </w:r>
            <w:r w:rsidRPr="00AE5785">
              <w:rPr>
                <w:rFonts w:ascii="Times New Roman" w:hAnsi="Times New Roman"/>
              </w:rPr>
              <w:t>е</w:t>
            </w:r>
            <w:r w:rsidRPr="00AE5785">
              <w:rPr>
                <w:rFonts w:ascii="Times New Roman" w:hAnsi="Times New Roman"/>
              </w:rPr>
              <w:lastRenderedPageBreak/>
              <w:t>мель или земельного уч</w:t>
            </w:r>
            <w:r w:rsidRPr="00AE5785">
              <w:rPr>
                <w:rFonts w:ascii="Times New Roman" w:hAnsi="Times New Roman"/>
              </w:rPr>
              <w:t>а</w:t>
            </w:r>
            <w:r w:rsidRPr="00AE5785">
              <w:rPr>
                <w:rFonts w:ascii="Times New Roman" w:hAnsi="Times New Roman"/>
              </w:rPr>
              <w:t>стка в соответствии с П</w:t>
            </w:r>
            <w:r w:rsidRPr="00AE5785">
              <w:rPr>
                <w:rFonts w:ascii="Times New Roman" w:hAnsi="Times New Roman"/>
              </w:rPr>
              <w:t>о</w:t>
            </w:r>
            <w:r w:rsidRPr="00AE5785">
              <w:rPr>
                <w:rFonts w:ascii="Times New Roman" w:hAnsi="Times New Roman"/>
              </w:rPr>
              <w:t>становлением Правител</w:t>
            </w:r>
            <w:r w:rsidRPr="00AE5785">
              <w:rPr>
                <w:rFonts w:ascii="Times New Roman" w:hAnsi="Times New Roman"/>
              </w:rPr>
              <w:t>ь</w:t>
            </w:r>
            <w:r w:rsidRPr="00AE5785">
              <w:rPr>
                <w:rFonts w:ascii="Times New Roman" w:hAnsi="Times New Roman"/>
              </w:rPr>
              <w:t>ства Российской Федер</w:t>
            </w:r>
            <w:r w:rsidRPr="00AE5785">
              <w:rPr>
                <w:rFonts w:ascii="Times New Roman" w:hAnsi="Times New Roman"/>
              </w:rPr>
              <w:t>а</w:t>
            </w:r>
            <w:r w:rsidRPr="00AE5785">
              <w:rPr>
                <w:rFonts w:ascii="Times New Roman" w:hAnsi="Times New Roman"/>
              </w:rPr>
              <w:t>ции от 3 декабря 2014 года N 1300;</w:t>
            </w:r>
          </w:p>
          <w:p w:rsidR="00D2378E" w:rsidRPr="00AE5785" w:rsidRDefault="00D2378E" w:rsidP="00D2378E">
            <w:pPr>
              <w:pStyle w:val="ad"/>
              <w:jc w:val="both"/>
              <w:rPr>
                <w:rFonts w:ascii="Times New Roman" w:hAnsi="Times New Roman"/>
              </w:rPr>
            </w:pPr>
            <w:r w:rsidRPr="00AE5785">
              <w:rPr>
                <w:rFonts w:ascii="Times New Roman" w:hAnsi="Times New Roman"/>
              </w:rPr>
              <w:t>з) срок использования з</w:t>
            </w:r>
            <w:r w:rsidRPr="00AE5785">
              <w:rPr>
                <w:rFonts w:ascii="Times New Roman" w:hAnsi="Times New Roman"/>
              </w:rPr>
              <w:t>е</w:t>
            </w:r>
            <w:r w:rsidRPr="00AE5785">
              <w:rPr>
                <w:rFonts w:ascii="Times New Roman" w:hAnsi="Times New Roman"/>
              </w:rPr>
              <w:t>мель или земельного уч</w:t>
            </w:r>
            <w:r w:rsidRPr="00AE5785">
              <w:rPr>
                <w:rFonts w:ascii="Times New Roman" w:hAnsi="Times New Roman"/>
              </w:rPr>
              <w:t>а</w:t>
            </w:r>
            <w:r w:rsidRPr="00AE5785">
              <w:rPr>
                <w:rFonts w:ascii="Times New Roman" w:hAnsi="Times New Roman"/>
              </w:rPr>
              <w:t>стка.</w:t>
            </w:r>
          </w:p>
        </w:tc>
        <w:tc>
          <w:tcPr>
            <w:tcW w:w="1417" w:type="dxa"/>
          </w:tcPr>
          <w:p w:rsidR="00D2378E" w:rsidRPr="00AE5785" w:rsidRDefault="00D2378E" w:rsidP="001A1F24">
            <w:pPr>
              <w:spacing w:after="0" w:line="240" w:lineRule="auto"/>
              <w:rPr>
                <w:rFonts w:ascii="Times New Roman" w:hAnsi="Times New Roman"/>
              </w:rPr>
            </w:pPr>
            <w:r w:rsidRPr="00AE5785">
              <w:rPr>
                <w:rFonts w:ascii="Times New Roman" w:hAnsi="Times New Roman"/>
              </w:rPr>
              <w:lastRenderedPageBreak/>
              <w:t>Приложение №</w:t>
            </w:r>
          </w:p>
        </w:tc>
        <w:tc>
          <w:tcPr>
            <w:tcW w:w="1559" w:type="dxa"/>
          </w:tcPr>
          <w:p w:rsidR="00D2378E" w:rsidRPr="00AE5785" w:rsidRDefault="00D2378E" w:rsidP="001A1F24">
            <w:pPr>
              <w:spacing w:after="0" w:line="240" w:lineRule="auto"/>
              <w:rPr>
                <w:rFonts w:ascii="Times New Roman" w:hAnsi="Times New Roman"/>
              </w:rPr>
            </w:pPr>
            <w:r w:rsidRPr="00AE5785">
              <w:rPr>
                <w:rFonts w:ascii="Times New Roman" w:hAnsi="Times New Roman"/>
              </w:rPr>
              <w:t>Приложение №</w:t>
            </w:r>
          </w:p>
          <w:p w:rsidR="00D2378E" w:rsidRPr="00AE5785" w:rsidRDefault="00D2378E" w:rsidP="001A1F2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D2378E" w:rsidRPr="00AE5785" w:rsidRDefault="00D2378E" w:rsidP="001A1F2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D2378E" w:rsidRPr="00AE5785" w:rsidRDefault="00D2378E" w:rsidP="001A1F2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D2378E" w:rsidRPr="00AE5785" w:rsidRDefault="00D2378E" w:rsidP="001A1F2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D2378E" w:rsidRPr="00AE5785" w:rsidRDefault="00D2378E" w:rsidP="001A1F2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D2378E" w:rsidRPr="00AE5785" w:rsidRDefault="00D2378E" w:rsidP="001A1F2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D2378E" w:rsidRPr="00AE5785" w:rsidRDefault="00D2378E" w:rsidP="001A1F2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D2378E" w:rsidRPr="00AE5785" w:rsidRDefault="00D2378E" w:rsidP="001A1F2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D2378E" w:rsidRPr="00AE5785" w:rsidRDefault="00D2378E" w:rsidP="001A1F2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D2378E" w:rsidRPr="00AE5785" w:rsidRDefault="00D2378E" w:rsidP="001A1F2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D2378E" w:rsidRPr="00AE5785" w:rsidRDefault="00D2378E" w:rsidP="001A1F2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D2378E" w:rsidRPr="00AE5785" w:rsidRDefault="00D2378E" w:rsidP="001A1F2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D2378E" w:rsidRPr="00AE5785" w:rsidRDefault="00D2378E" w:rsidP="001A1F2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D2378E" w:rsidRPr="00AE5785" w:rsidRDefault="00D2378E" w:rsidP="001A1F2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D2378E" w:rsidRPr="00AE5785" w:rsidRDefault="00D2378E" w:rsidP="001A1F2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D2378E" w:rsidRPr="00AE5785" w:rsidRDefault="00D2378E" w:rsidP="001A1F2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D2378E" w:rsidRPr="00AE5785" w:rsidRDefault="00D2378E" w:rsidP="001A1F2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D2378E" w:rsidRPr="00AE5785" w:rsidRDefault="00D2378E" w:rsidP="001A1F2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D2378E" w:rsidRPr="00AE5785" w:rsidRDefault="00D2378E" w:rsidP="001A1F2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D2378E" w:rsidRPr="00AE5785" w:rsidRDefault="00D2378E" w:rsidP="001A1F2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D2378E" w:rsidRPr="00AE5785" w:rsidRDefault="00D2378E" w:rsidP="001A1F2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D2378E" w:rsidRPr="00AE5785" w:rsidRDefault="00D2378E" w:rsidP="001A1F2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D2378E" w:rsidRPr="00AE5785" w:rsidRDefault="00D2378E" w:rsidP="001A1F2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D2378E" w:rsidRPr="00AE5785" w:rsidRDefault="00D2378E" w:rsidP="001A1F2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D2378E" w:rsidRPr="00AE5785" w:rsidRDefault="00D2378E" w:rsidP="001A1F2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D2378E" w:rsidRPr="00AE5785" w:rsidRDefault="00D2378E" w:rsidP="001A1F2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D2378E" w:rsidRPr="00AE5785" w:rsidRDefault="00D2378E" w:rsidP="001A1F2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D2378E" w:rsidRPr="00AE5785" w:rsidRDefault="00D2378E" w:rsidP="001A1F2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D2378E" w:rsidRPr="00AE5785" w:rsidRDefault="00D2378E" w:rsidP="001A1F2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D2378E" w:rsidRPr="00AE5785" w:rsidRDefault="00D2378E" w:rsidP="001A1F2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D2378E" w:rsidRPr="00AE5785" w:rsidRDefault="00D2378E" w:rsidP="001A1F2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D2378E" w:rsidRPr="00AE5785" w:rsidRDefault="00D2378E" w:rsidP="001A1F2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D2378E" w:rsidRPr="00AE5785" w:rsidRDefault="00D2378E" w:rsidP="001A1F2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D2378E" w:rsidRPr="00AE5785" w:rsidRDefault="00D2378E" w:rsidP="001A1F2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D2378E" w:rsidRPr="00AE5785" w:rsidRDefault="00D2378E" w:rsidP="001A1F2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D2378E" w:rsidRPr="00AE5785" w:rsidRDefault="00D2378E" w:rsidP="001A1F2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D2378E" w:rsidRPr="00AE5785" w:rsidRDefault="00D2378E" w:rsidP="001A1F2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D2378E" w:rsidRPr="00AE5785" w:rsidRDefault="00D2378E" w:rsidP="001A1F2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D2378E" w:rsidRPr="00AE5785" w:rsidRDefault="00D2378E" w:rsidP="001A1F2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D2378E" w:rsidRPr="00AE5785" w:rsidRDefault="00D2378E" w:rsidP="001A1F2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D2378E" w:rsidRPr="00AE5785" w:rsidRDefault="00D2378E" w:rsidP="001A1F2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D2378E" w:rsidRPr="00AE5785" w:rsidRDefault="00D2378E" w:rsidP="001A1F2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D2378E" w:rsidRPr="00AE5785" w:rsidRDefault="00D2378E" w:rsidP="001A1F2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D2378E" w:rsidRPr="00AE5785" w:rsidRDefault="00D2378E" w:rsidP="001A1F2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D2378E" w:rsidRPr="00AE5785" w:rsidTr="00B87ACE">
        <w:trPr>
          <w:trHeight w:val="3109"/>
        </w:trPr>
        <w:tc>
          <w:tcPr>
            <w:tcW w:w="534" w:type="dxa"/>
          </w:tcPr>
          <w:p w:rsidR="00D2378E" w:rsidRPr="00AE5785" w:rsidRDefault="00D2378E" w:rsidP="001A1F2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551" w:type="dxa"/>
          </w:tcPr>
          <w:p w:rsidR="00D2378E" w:rsidRPr="00AE5785" w:rsidRDefault="00D2378E" w:rsidP="00447A7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:rsidR="00D2378E" w:rsidRPr="00AE5785" w:rsidRDefault="00D2378E" w:rsidP="00247506">
            <w:pPr>
              <w:pStyle w:val="ad"/>
              <w:jc w:val="both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D2378E" w:rsidRPr="00AE5785" w:rsidRDefault="00D2378E" w:rsidP="00771FD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E5785">
              <w:rPr>
                <w:rFonts w:ascii="Times New Roman" w:hAnsi="Times New Roman"/>
              </w:rPr>
              <w:t>**</w:t>
            </w:r>
          </w:p>
        </w:tc>
        <w:tc>
          <w:tcPr>
            <w:tcW w:w="1985" w:type="dxa"/>
          </w:tcPr>
          <w:p w:rsidR="00D2378E" w:rsidRPr="00AE5785" w:rsidRDefault="00D2378E" w:rsidP="00D2378E">
            <w:pPr>
              <w:pStyle w:val="ad"/>
              <w:jc w:val="both"/>
              <w:rPr>
                <w:rFonts w:ascii="Times New Roman" w:hAnsi="Times New Roman"/>
              </w:rPr>
            </w:pPr>
            <w:r w:rsidRPr="00AE5785">
              <w:rPr>
                <w:rFonts w:ascii="Times New Roman" w:hAnsi="Times New Roman"/>
              </w:rPr>
              <w:t xml:space="preserve">    Непредставл</w:t>
            </w:r>
            <w:r w:rsidRPr="00AE5785">
              <w:rPr>
                <w:rFonts w:ascii="Times New Roman" w:hAnsi="Times New Roman"/>
              </w:rPr>
              <w:t>е</w:t>
            </w:r>
            <w:r w:rsidRPr="00AE5785">
              <w:rPr>
                <w:rFonts w:ascii="Times New Roman" w:hAnsi="Times New Roman"/>
              </w:rPr>
              <w:t>ние заявителем указанных док</w:t>
            </w:r>
            <w:r w:rsidRPr="00AE5785">
              <w:rPr>
                <w:rFonts w:ascii="Times New Roman" w:hAnsi="Times New Roman"/>
              </w:rPr>
              <w:t>у</w:t>
            </w:r>
            <w:r w:rsidRPr="00AE5785">
              <w:rPr>
                <w:rFonts w:ascii="Times New Roman" w:hAnsi="Times New Roman"/>
              </w:rPr>
              <w:t>ментов не являе</w:t>
            </w:r>
            <w:r w:rsidRPr="00AE5785">
              <w:rPr>
                <w:rFonts w:ascii="Times New Roman" w:hAnsi="Times New Roman"/>
              </w:rPr>
              <w:t>т</w:t>
            </w:r>
            <w:r w:rsidRPr="00AE5785">
              <w:rPr>
                <w:rFonts w:ascii="Times New Roman" w:hAnsi="Times New Roman"/>
              </w:rPr>
              <w:t>ся основанием для отказа заявителю в предоставлении услуги.</w:t>
            </w:r>
          </w:p>
          <w:p w:rsidR="00D2378E" w:rsidRPr="00AE5785" w:rsidRDefault="00D2378E" w:rsidP="00447A75">
            <w:pPr>
              <w:pStyle w:val="ad"/>
              <w:jc w:val="both"/>
              <w:rPr>
                <w:rFonts w:ascii="Times New Roman" w:hAnsi="Times New Roman"/>
              </w:rPr>
            </w:pPr>
          </w:p>
        </w:tc>
        <w:tc>
          <w:tcPr>
            <w:tcW w:w="2835" w:type="dxa"/>
          </w:tcPr>
          <w:p w:rsidR="00D2378E" w:rsidRPr="00AE5785" w:rsidRDefault="00D2378E" w:rsidP="00247506">
            <w:pPr>
              <w:pStyle w:val="ad"/>
              <w:jc w:val="center"/>
              <w:rPr>
                <w:rFonts w:ascii="Times New Roman" w:hAnsi="Times New Roman"/>
              </w:rPr>
            </w:pPr>
            <w:r w:rsidRPr="00AE5785">
              <w:rPr>
                <w:rFonts w:ascii="Times New Roman" w:hAnsi="Times New Roman"/>
              </w:rPr>
              <w:t>*</w:t>
            </w:r>
          </w:p>
        </w:tc>
        <w:tc>
          <w:tcPr>
            <w:tcW w:w="1417" w:type="dxa"/>
          </w:tcPr>
          <w:p w:rsidR="00D2378E" w:rsidRPr="00AE5785" w:rsidRDefault="00D2378E" w:rsidP="001A1F24">
            <w:pPr>
              <w:spacing w:after="0" w:line="240" w:lineRule="auto"/>
              <w:rPr>
                <w:rFonts w:ascii="Times New Roman" w:hAnsi="Times New Roman"/>
              </w:rPr>
            </w:pPr>
            <w:r w:rsidRPr="00AE5785">
              <w:rPr>
                <w:rFonts w:ascii="Times New Roman" w:hAnsi="Times New Roman"/>
              </w:rPr>
              <w:t>-----</w:t>
            </w:r>
          </w:p>
        </w:tc>
        <w:tc>
          <w:tcPr>
            <w:tcW w:w="1559" w:type="dxa"/>
          </w:tcPr>
          <w:p w:rsidR="00D2378E" w:rsidRPr="00AE5785" w:rsidRDefault="00D2378E" w:rsidP="001A1F24">
            <w:pPr>
              <w:spacing w:after="0" w:line="240" w:lineRule="auto"/>
              <w:rPr>
                <w:rFonts w:ascii="Times New Roman" w:hAnsi="Times New Roman"/>
              </w:rPr>
            </w:pPr>
            <w:r w:rsidRPr="00AE5785">
              <w:rPr>
                <w:rFonts w:ascii="Times New Roman" w:hAnsi="Times New Roman"/>
              </w:rPr>
              <w:t>----</w:t>
            </w:r>
          </w:p>
        </w:tc>
      </w:tr>
    </w:tbl>
    <w:p w:rsidR="00447A75" w:rsidRPr="00AE5785" w:rsidRDefault="00447A75" w:rsidP="001D7DA7">
      <w:pPr>
        <w:spacing w:line="240" w:lineRule="auto"/>
        <w:rPr>
          <w:rFonts w:ascii="Times New Roman" w:hAnsi="Times New Roman"/>
          <w:b/>
        </w:rPr>
      </w:pPr>
    </w:p>
    <w:p w:rsidR="001D7DA7" w:rsidRPr="00AE5785" w:rsidRDefault="00AE5785" w:rsidP="00AE5785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>
        <w:br w:type="column"/>
      </w:r>
      <w:r w:rsidRPr="00AE5785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5. «ДОКУМЕНТЫ И СВЕДЕНИЯ, ПОЛУЧАЕМЫЕ ПОСРЕДСТВОМ МЕЖВЕДОМСТВЕННОГО ИНФОРМАЦИОННОГО ВЗА</w:t>
      </w:r>
      <w:r w:rsidRPr="00AE5785">
        <w:rPr>
          <w:rFonts w:ascii="Times New Roman" w:hAnsi="Times New Roman" w:cs="Times New Roman"/>
          <w:color w:val="auto"/>
          <w:sz w:val="22"/>
          <w:szCs w:val="22"/>
        </w:rPr>
        <w:t>И</w:t>
      </w:r>
      <w:r w:rsidRPr="00AE5785">
        <w:rPr>
          <w:rFonts w:ascii="Times New Roman" w:hAnsi="Times New Roman" w:cs="Times New Roman"/>
          <w:color w:val="auto"/>
          <w:sz w:val="22"/>
          <w:szCs w:val="22"/>
        </w:rPr>
        <w:t>МОДЕЙСТВИЯ»</w:t>
      </w:r>
    </w:p>
    <w:tbl>
      <w:tblPr>
        <w:tblW w:w="152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526"/>
        <w:gridCol w:w="1843"/>
        <w:gridCol w:w="2409"/>
        <w:gridCol w:w="1560"/>
        <w:gridCol w:w="2693"/>
        <w:gridCol w:w="850"/>
        <w:gridCol w:w="1560"/>
        <w:gridCol w:w="1417"/>
        <w:gridCol w:w="1417"/>
      </w:tblGrid>
      <w:tr w:rsidR="004D4B46" w:rsidRPr="00AE5785" w:rsidTr="0080646C">
        <w:trPr>
          <w:trHeight w:val="2287"/>
        </w:trPr>
        <w:tc>
          <w:tcPr>
            <w:tcW w:w="1526" w:type="dxa"/>
          </w:tcPr>
          <w:p w:rsidR="004D4B46" w:rsidRPr="00BD0FB5" w:rsidRDefault="004D4B46" w:rsidP="004D4B46">
            <w:pPr>
              <w:spacing w:line="240" w:lineRule="auto"/>
              <w:jc w:val="center"/>
              <w:rPr>
                <w:rFonts w:ascii="Times New Roman" w:hAnsi="Times New Roman"/>
                <w:b/>
                <w:vertAlign w:val="superscript"/>
              </w:rPr>
            </w:pPr>
            <w:r w:rsidRPr="00ED1AE5">
              <w:rPr>
                <w:rFonts w:ascii="Times New Roman" w:hAnsi="Times New Roman"/>
                <w:b/>
              </w:rPr>
              <w:t>Реквизиты актуальной технолог</w:t>
            </w:r>
            <w:r w:rsidRPr="00ED1AE5">
              <w:rPr>
                <w:rFonts w:ascii="Times New Roman" w:hAnsi="Times New Roman"/>
                <w:b/>
              </w:rPr>
              <w:t>и</w:t>
            </w:r>
            <w:r w:rsidRPr="00ED1AE5">
              <w:rPr>
                <w:rFonts w:ascii="Times New Roman" w:hAnsi="Times New Roman"/>
                <w:b/>
              </w:rPr>
              <w:t>ческой ка</w:t>
            </w:r>
            <w:r w:rsidRPr="00ED1AE5">
              <w:rPr>
                <w:rFonts w:ascii="Times New Roman" w:hAnsi="Times New Roman"/>
                <w:b/>
              </w:rPr>
              <w:t>р</w:t>
            </w:r>
            <w:r w:rsidRPr="00ED1AE5">
              <w:rPr>
                <w:rFonts w:ascii="Times New Roman" w:hAnsi="Times New Roman"/>
                <w:b/>
              </w:rPr>
              <w:t>ты межв</w:t>
            </w:r>
            <w:r w:rsidRPr="00ED1AE5">
              <w:rPr>
                <w:rFonts w:ascii="Times New Roman" w:hAnsi="Times New Roman"/>
                <w:b/>
              </w:rPr>
              <w:t>е</w:t>
            </w:r>
            <w:r w:rsidRPr="00ED1AE5">
              <w:rPr>
                <w:rFonts w:ascii="Times New Roman" w:hAnsi="Times New Roman"/>
                <w:b/>
              </w:rPr>
              <w:t>домственн</w:t>
            </w:r>
            <w:r w:rsidRPr="00ED1AE5">
              <w:rPr>
                <w:rFonts w:ascii="Times New Roman" w:hAnsi="Times New Roman"/>
                <w:b/>
              </w:rPr>
              <w:t>о</w:t>
            </w:r>
            <w:r w:rsidRPr="00ED1AE5">
              <w:rPr>
                <w:rFonts w:ascii="Times New Roman" w:hAnsi="Times New Roman"/>
                <w:b/>
              </w:rPr>
              <w:t>го взаим</w:t>
            </w:r>
            <w:r w:rsidRPr="00ED1AE5">
              <w:rPr>
                <w:rFonts w:ascii="Times New Roman" w:hAnsi="Times New Roman"/>
                <w:b/>
              </w:rPr>
              <w:t>о</w:t>
            </w:r>
            <w:r w:rsidRPr="00ED1AE5">
              <w:rPr>
                <w:rFonts w:ascii="Times New Roman" w:hAnsi="Times New Roman"/>
                <w:b/>
              </w:rPr>
              <w:t>действия</w:t>
            </w:r>
            <w:r>
              <w:rPr>
                <w:rFonts w:ascii="Times New Roman" w:hAnsi="Times New Roman"/>
                <w:b/>
                <w:vertAlign w:val="superscript"/>
              </w:rPr>
              <w:t>5</w:t>
            </w:r>
          </w:p>
        </w:tc>
        <w:tc>
          <w:tcPr>
            <w:tcW w:w="1843" w:type="dxa"/>
          </w:tcPr>
          <w:p w:rsidR="004D4B46" w:rsidRPr="00ED1AE5" w:rsidRDefault="004D4B46" w:rsidP="004D4B46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  <w:r w:rsidRPr="00ED1AE5">
              <w:rPr>
                <w:rFonts w:ascii="Times New Roman" w:hAnsi="Times New Roman"/>
                <w:b/>
              </w:rPr>
              <w:t>Наименование запрашиваем</w:t>
            </w:r>
            <w:r w:rsidRPr="00ED1AE5">
              <w:rPr>
                <w:rFonts w:ascii="Times New Roman" w:hAnsi="Times New Roman"/>
                <w:b/>
              </w:rPr>
              <w:t>о</w:t>
            </w:r>
            <w:r w:rsidRPr="00ED1AE5">
              <w:rPr>
                <w:rFonts w:ascii="Times New Roman" w:hAnsi="Times New Roman"/>
                <w:b/>
              </w:rPr>
              <w:t>го документа (сведения)</w:t>
            </w:r>
          </w:p>
        </w:tc>
        <w:tc>
          <w:tcPr>
            <w:tcW w:w="2409" w:type="dxa"/>
          </w:tcPr>
          <w:p w:rsidR="004D4B46" w:rsidRPr="00ED1AE5" w:rsidRDefault="004D4B46" w:rsidP="004D4B46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  <w:r w:rsidRPr="00ED1AE5">
              <w:rPr>
                <w:rFonts w:ascii="Times New Roman" w:hAnsi="Times New Roman"/>
                <w:b/>
              </w:rPr>
              <w:t>Перечень и состав сведений, запраш</w:t>
            </w:r>
            <w:r w:rsidRPr="00ED1AE5">
              <w:rPr>
                <w:rFonts w:ascii="Times New Roman" w:hAnsi="Times New Roman"/>
                <w:b/>
              </w:rPr>
              <w:t>и</w:t>
            </w:r>
            <w:r w:rsidRPr="00ED1AE5">
              <w:rPr>
                <w:rFonts w:ascii="Times New Roman" w:hAnsi="Times New Roman"/>
                <w:b/>
              </w:rPr>
              <w:t xml:space="preserve">ваемых в рамках межведомственного информационного взаимодействия </w:t>
            </w:r>
          </w:p>
        </w:tc>
        <w:tc>
          <w:tcPr>
            <w:tcW w:w="1560" w:type="dxa"/>
          </w:tcPr>
          <w:p w:rsidR="004D4B46" w:rsidRPr="00ED1AE5" w:rsidRDefault="004D4B46" w:rsidP="004D4B46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  <w:r w:rsidRPr="00ED1AE5">
              <w:rPr>
                <w:rFonts w:ascii="Times New Roman" w:hAnsi="Times New Roman"/>
                <w:b/>
              </w:rPr>
              <w:t>Наименов</w:t>
            </w:r>
            <w:r w:rsidRPr="00ED1AE5">
              <w:rPr>
                <w:rFonts w:ascii="Times New Roman" w:hAnsi="Times New Roman"/>
                <w:b/>
              </w:rPr>
              <w:t>а</w:t>
            </w:r>
            <w:r w:rsidRPr="00ED1AE5">
              <w:rPr>
                <w:rFonts w:ascii="Times New Roman" w:hAnsi="Times New Roman"/>
                <w:b/>
              </w:rPr>
              <w:t>ние органа (организ</w:t>
            </w:r>
            <w:r w:rsidRPr="00ED1AE5">
              <w:rPr>
                <w:rFonts w:ascii="Times New Roman" w:hAnsi="Times New Roman"/>
                <w:b/>
              </w:rPr>
              <w:t>а</w:t>
            </w:r>
            <w:r w:rsidRPr="00ED1AE5">
              <w:rPr>
                <w:rFonts w:ascii="Times New Roman" w:hAnsi="Times New Roman"/>
                <w:b/>
              </w:rPr>
              <w:t>ции), н</w:t>
            </w:r>
            <w:r w:rsidRPr="00ED1AE5">
              <w:rPr>
                <w:rFonts w:ascii="Times New Roman" w:hAnsi="Times New Roman"/>
                <w:b/>
              </w:rPr>
              <w:t>а</w:t>
            </w:r>
            <w:r w:rsidRPr="00ED1AE5">
              <w:rPr>
                <w:rFonts w:ascii="Times New Roman" w:hAnsi="Times New Roman"/>
                <w:b/>
              </w:rPr>
              <w:t>правляющ</w:t>
            </w:r>
            <w:r w:rsidRPr="00ED1AE5">
              <w:rPr>
                <w:rFonts w:ascii="Times New Roman" w:hAnsi="Times New Roman"/>
                <w:b/>
              </w:rPr>
              <w:t>е</w:t>
            </w:r>
            <w:r w:rsidRPr="00ED1AE5">
              <w:rPr>
                <w:rFonts w:ascii="Times New Roman" w:hAnsi="Times New Roman"/>
                <w:b/>
              </w:rPr>
              <w:t>го (ей) ме</w:t>
            </w:r>
            <w:r w:rsidRPr="00ED1AE5">
              <w:rPr>
                <w:rFonts w:ascii="Times New Roman" w:hAnsi="Times New Roman"/>
                <w:b/>
              </w:rPr>
              <w:t>ж</w:t>
            </w:r>
            <w:r w:rsidRPr="00ED1AE5">
              <w:rPr>
                <w:rFonts w:ascii="Times New Roman" w:hAnsi="Times New Roman"/>
                <w:b/>
              </w:rPr>
              <w:t>ведомстве</w:t>
            </w:r>
            <w:r w:rsidRPr="00ED1AE5">
              <w:rPr>
                <w:rFonts w:ascii="Times New Roman" w:hAnsi="Times New Roman"/>
                <w:b/>
              </w:rPr>
              <w:t>н</w:t>
            </w:r>
            <w:r w:rsidRPr="00ED1AE5">
              <w:rPr>
                <w:rFonts w:ascii="Times New Roman" w:hAnsi="Times New Roman"/>
                <w:b/>
              </w:rPr>
              <w:t>ный запрос</w:t>
            </w:r>
          </w:p>
        </w:tc>
        <w:tc>
          <w:tcPr>
            <w:tcW w:w="2693" w:type="dxa"/>
          </w:tcPr>
          <w:p w:rsidR="004D4B46" w:rsidRPr="00ED1AE5" w:rsidRDefault="004D4B46" w:rsidP="004D4B46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  <w:r w:rsidRPr="00ED1AE5">
              <w:rPr>
                <w:rFonts w:ascii="Times New Roman" w:hAnsi="Times New Roman"/>
                <w:b/>
              </w:rPr>
              <w:t>Наименование органа (организации), в адрес которого (ой) направл</w:t>
            </w:r>
            <w:r w:rsidRPr="00ED1AE5">
              <w:rPr>
                <w:rFonts w:ascii="Times New Roman" w:hAnsi="Times New Roman"/>
                <w:b/>
              </w:rPr>
              <w:t>я</w:t>
            </w:r>
            <w:r w:rsidRPr="00ED1AE5">
              <w:rPr>
                <w:rFonts w:ascii="Times New Roman" w:hAnsi="Times New Roman"/>
                <w:b/>
              </w:rPr>
              <w:t>ется межведомственный запрос</w:t>
            </w:r>
          </w:p>
        </w:tc>
        <w:tc>
          <w:tcPr>
            <w:tcW w:w="850" w:type="dxa"/>
          </w:tcPr>
          <w:p w:rsidR="004D4B46" w:rsidRPr="00ED1AE5" w:rsidRDefault="004D4B46" w:rsidP="004D4B46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  <w:r w:rsidRPr="00ED1AE5">
              <w:rPr>
                <w:rFonts w:ascii="Times New Roman" w:hAnsi="Times New Roman"/>
                <w:b/>
                <w:lang w:val="en-US"/>
              </w:rPr>
              <w:t>SID</w:t>
            </w:r>
            <w:r w:rsidRPr="00ED1AE5">
              <w:rPr>
                <w:rFonts w:ascii="Times New Roman" w:hAnsi="Times New Roman"/>
                <w:b/>
              </w:rPr>
              <w:t xml:space="preserve"> эле</w:t>
            </w:r>
            <w:r w:rsidRPr="00ED1AE5">
              <w:rPr>
                <w:rFonts w:ascii="Times New Roman" w:hAnsi="Times New Roman"/>
                <w:b/>
              </w:rPr>
              <w:t>к</w:t>
            </w:r>
            <w:r w:rsidRPr="00ED1AE5">
              <w:rPr>
                <w:rFonts w:ascii="Times New Roman" w:hAnsi="Times New Roman"/>
                <w:b/>
              </w:rPr>
              <w:t>тро</w:t>
            </w:r>
            <w:r w:rsidRPr="00ED1AE5">
              <w:rPr>
                <w:rFonts w:ascii="Times New Roman" w:hAnsi="Times New Roman"/>
                <w:b/>
              </w:rPr>
              <w:t>н</w:t>
            </w:r>
            <w:r w:rsidRPr="00ED1AE5">
              <w:rPr>
                <w:rFonts w:ascii="Times New Roman" w:hAnsi="Times New Roman"/>
                <w:b/>
              </w:rPr>
              <w:t>ного се</w:t>
            </w:r>
            <w:r w:rsidRPr="00ED1AE5">
              <w:rPr>
                <w:rFonts w:ascii="Times New Roman" w:hAnsi="Times New Roman"/>
                <w:b/>
              </w:rPr>
              <w:t>р</w:t>
            </w:r>
            <w:r w:rsidRPr="00ED1AE5">
              <w:rPr>
                <w:rFonts w:ascii="Times New Roman" w:hAnsi="Times New Roman"/>
                <w:b/>
              </w:rPr>
              <w:t>виса / н</w:t>
            </w:r>
            <w:r w:rsidRPr="00ED1AE5">
              <w:rPr>
                <w:rFonts w:ascii="Times New Roman" w:hAnsi="Times New Roman"/>
                <w:b/>
              </w:rPr>
              <w:t>а</w:t>
            </w:r>
            <w:r w:rsidRPr="00ED1AE5">
              <w:rPr>
                <w:rFonts w:ascii="Times New Roman" w:hAnsi="Times New Roman"/>
                <w:b/>
              </w:rPr>
              <w:t>им</w:t>
            </w:r>
            <w:r w:rsidRPr="00ED1AE5">
              <w:rPr>
                <w:rFonts w:ascii="Times New Roman" w:hAnsi="Times New Roman"/>
                <w:b/>
              </w:rPr>
              <w:t>е</w:t>
            </w:r>
            <w:r w:rsidRPr="00ED1AE5">
              <w:rPr>
                <w:rFonts w:ascii="Times New Roman" w:hAnsi="Times New Roman"/>
                <w:b/>
              </w:rPr>
              <w:t>нов</w:t>
            </w:r>
            <w:r w:rsidRPr="00ED1AE5">
              <w:rPr>
                <w:rFonts w:ascii="Times New Roman" w:hAnsi="Times New Roman"/>
                <w:b/>
              </w:rPr>
              <w:t>а</w:t>
            </w:r>
            <w:r w:rsidRPr="00ED1AE5">
              <w:rPr>
                <w:rFonts w:ascii="Times New Roman" w:hAnsi="Times New Roman"/>
                <w:b/>
              </w:rPr>
              <w:t>ние вида св</w:t>
            </w:r>
            <w:r w:rsidRPr="00ED1AE5">
              <w:rPr>
                <w:rFonts w:ascii="Times New Roman" w:hAnsi="Times New Roman"/>
                <w:b/>
              </w:rPr>
              <w:t>е</w:t>
            </w:r>
            <w:r w:rsidRPr="00ED1AE5">
              <w:rPr>
                <w:rFonts w:ascii="Times New Roman" w:hAnsi="Times New Roman"/>
                <w:b/>
              </w:rPr>
              <w:t>д</w:t>
            </w:r>
            <w:r w:rsidRPr="00ED1AE5">
              <w:rPr>
                <w:rFonts w:ascii="Times New Roman" w:hAnsi="Times New Roman"/>
                <w:b/>
              </w:rPr>
              <w:t>е</w:t>
            </w:r>
            <w:r w:rsidRPr="00ED1AE5">
              <w:rPr>
                <w:rFonts w:ascii="Times New Roman" w:hAnsi="Times New Roman"/>
                <w:b/>
              </w:rPr>
              <w:t>ний</w:t>
            </w:r>
            <w:r w:rsidRPr="00ED1AE5">
              <w:rPr>
                <w:rStyle w:val="af1"/>
                <w:rFonts w:ascii="Times New Roman" w:hAnsi="Times New Roman"/>
                <w:b/>
              </w:rPr>
              <w:footnoteReference w:id="6"/>
            </w:r>
          </w:p>
        </w:tc>
        <w:tc>
          <w:tcPr>
            <w:tcW w:w="1560" w:type="dxa"/>
          </w:tcPr>
          <w:p w:rsidR="004D4B46" w:rsidRPr="00ED1AE5" w:rsidRDefault="004D4B46" w:rsidP="004D4B46">
            <w:pPr>
              <w:spacing w:line="240" w:lineRule="auto"/>
              <w:jc w:val="center"/>
              <w:rPr>
                <w:rFonts w:ascii="Times New Roman" w:hAnsi="Times New Roman"/>
                <w:b/>
                <w:vertAlign w:val="superscript"/>
              </w:rPr>
            </w:pPr>
            <w:r w:rsidRPr="00ED1AE5">
              <w:rPr>
                <w:rFonts w:ascii="Times New Roman" w:hAnsi="Times New Roman"/>
                <w:b/>
              </w:rPr>
              <w:t>Срок осущ</w:t>
            </w:r>
            <w:r w:rsidRPr="00ED1AE5">
              <w:rPr>
                <w:rFonts w:ascii="Times New Roman" w:hAnsi="Times New Roman"/>
                <w:b/>
              </w:rPr>
              <w:t>е</w:t>
            </w:r>
            <w:r w:rsidRPr="00ED1AE5">
              <w:rPr>
                <w:rFonts w:ascii="Times New Roman" w:hAnsi="Times New Roman"/>
                <w:b/>
              </w:rPr>
              <w:t>ствления межведомс</w:t>
            </w:r>
            <w:r w:rsidRPr="00ED1AE5">
              <w:rPr>
                <w:rFonts w:ascii="Times New Roman" w:hAnsi="Times New Roman"/>
                <w:b/>
              </w:rPr>
              <w:t>т</w:t>
            </w:r>
            <w:r w:rsidRPr="00ED1AE5">
              <w:rPr>
                <w:rFonts w:ascii="Times New Roman" w:hAnsi="Times New Roman"/>
                <w:b/>
              </w:rPr>
              <w:t>венного и</w:t>
            </w:r>
            <w:r w:rsidRPr="00ED1AE5">
              <w:rPr>
                <w:rFonts w:ascii="Times New Roman" w:hAnsi="Times New Roman"/>
                <w:b/>
              </w:rPr>
              <w:t>н</w:t>
            </w:r>
            <w:r w:rsidRPr="00ED1AE5">
              <w:rPr>
                <w:rFonts w:ascii="Times New Roman" w:hAnsi="Times New Roman"/>
                <w:b/>
              </w:rPr>
              <w:t>формацио</w:t>
            </w:r>
            <w:r w:rsidRPr="00ED1AE5">
              <w:rPr>
                <w:rFonts w:ascii="Times New Roman" w:hAnsi="Times New Roman"/>
                <w:b/>
              </w:rPr>
              <w:t>н</w:t>
            </w:r>
            <w:r w:rsidRPr="00ED1AE5">
              <w:rPr>
                <w:rFonts w:ascii="Times New Roman" w:hAnsi="Times New Roman"/>
                <w:b/>
              </w:rPr>
              <w:t>ного взаим</w:t>
            </w:r>
            <w:r w:rsidRPr="00ED1AE5">
              <w:rPr>
                <w:rFonts w:ascii="Times New Roman" w:hAnsi="Times New Roman"/>
                <w:b/>
              </w:rPr>
              <w:t>о</w:t>
            </w:r>
            <w:r w:rsidRPr="00ED1AE5">
              <w:rPr>
                <w:rFonts w:ascii="Times New Roman" w:hAnsi="Times New Roman"/>
                <w:b/>
              </w:rPr>
              <w:t>действия</w:t>
            </w:r>
          </w:p>
        </w:tc>
        <w:tc>
          <w:tcPr>
            <w:tcW w:w="1417" w:type="dxa"/>
          </w:tcPr>
          <w:p w:rsidR="004D4B46" w:rsidRPr="00ED1AE5" w:rsidRDefault="004D4B46" w:rsidP="004D4B46">
            <w:pPr>
              <w:spacing w:line="240" w:lineRule="auto"/>
              <w:jc w:val="center"/>
              <w:rPr>
                <w:rFonts w:ascii="Times New Roman" w:hAnsi="Times New Roman"/>
                <w:b/>
                <w:vertAlign w:val="superscript"/>
              </w:rPr>
            </w:pPr>
            <w:r w:rsidRPr="00ED1AE5">
              <w:rPr>
                <w:rFonts w:ascii="Times New Roman" w:hAnsi="Times New Roman"/>
                <w:b/>
              </w:rPr>
              <w:t>Форма (шаблон) межведо</w:t>
            </w:r>
            <w:r w:rsidRPr="00ED1AE5">
              <w:rPr>
                <w:rFonts w:ascii="Times New Roman" w:hAnsi="Times New Roman"/>
                <w:b/>
              </w:rPr>
              <w:t>м</w:t>
            </w:r>
            <w:r w:rsidRPr="00ED1AE5">
              <w:rPr>
                <w:rFonts w:ascii="Times New Roman" w:hAnsi="Times New Roman"/>
                <w:b/>
              </w:rPr>
              <w:t>ственного запроса и ответа на межведо</w:t>
            </w:r>
            <w:r w:rsidRPr="00ED1AE5">
              <w:rPr>
                <w:rFonts w:ascii="Times New Roman" w:hAnsi="Times New Roman"/>
                <w:b/>
              </w:rPr>
              <w:t>м</w:t>
            </w:r>
            <w:r w:rsidRPr="00ED1AE5">
              <w:rPr>
                <w:rFonts w:ascii="Times New Roman" w:hAnsi="Times New Roman"/>
                <w:b/>
              </w:rPr>
              <w:t>ственный запрос</w:t>
            </w:r>
            <w:r w:rsidRPr="00ED1AE5">
              <w:rPr>
                <w:rStyle w:val="af1"/>
                <w:rFonts w:ascii="Times New Roman" w:hAnsi="Times New Roman"/>
                <w:b/>
              </w:rPr>
              <w:footnoteReference w:id="7"/>
            </w:r>
          </w:p>
        </w:tc>
        <w:tc>
          <w:tcPr>
            <w:tcW w:w="1417" w:type="dxa"/>
          </w:tcPr>
          <w:p w:rsidR="004D4B46" w:rsidRPr="00ED1AE5" w:rsidRDefault="004D4B46" w:rsidP="004D4B46">
            <w:pPr>
              <w:spacing w:line="240" w:lineRule="auto"/>
              <w:jc w:val="center"/>
              <w:rPr>
                <w:rFonts w:ascii="Times New Roman" w:hAnsi="Times New Roman"/>
                <w:b/>
                <w:vertAlign w:val="superscript"/>
              </w:rPr>
            </w:pPr>
            <w:r w:rsidRPr="00ED1AE5">
              <w:rPr>
                <w:rFonts w:ascii="Times New Roman" w:hAnsi="Times New Roman"/>
                <w:b/>
              </w:rPr>
              <w:t>Образец заполнения формы межведо</w:t>
            </w:r>
            <w:r w:rsidRPr="00ED1AE5">
              <w:rPr>
                <w:rFonts w:ascii="Times New Roman" w:hAnsi="Times New Roman"/>
                <w:b/>
              </w:rPr>
              <w:t>м</w:t>
            </w:r>
            <w:r w:rsidRPr="00ED1AE5">
              <w:rPr>
                <w:rFonts w:ascii="Times New Roman" w:hAnsi="Times New Roman"/>
                <w:b/>
              </w:rPr>
              <w:t>ственного запроса и ответа на межведо</w:t>
            </w:r>
            <w:r w:rsidRPr="00ED1AE5">
              <w:rPr>
                <w:rFonts w:ascii="Times New Roman" w:hAnsi="Times New Roman"/>
                <w:b/>
              </w:rPr>
              <w:t>м</w:t>
            </w:r>
            <w:r w:rsidRPr="00ED1AE5">
              <w:rPr>
                <w:rFonts w:ascii="Times New Roman" w:hAnsi="Times New Roman"/>
                <w:b/>
              </w:rPr>
              <w:t>ственный запрос</w:t>
            </w:r>
            <w:r>
              <w:rPr>
                <w:rFonts w:ascii="Times New Roman" w:hAnsi="Times New Roman"/>
                <w:b/>
                <w:vertAlign w:val="superscript"/>
              </w:rPr>
              <w:t>6</w:t>
            </w:r>
          </w:p>
        </w:tc>
      </w:tr>
      <w:tr w:rsidR="00995121" w:rsidRPr="00AE5785" w:rsidTr="0080646C">
        <w:trPr>
          <w:trHeight w:val="232"/>
        </w:trPr>
        <w:tc>
          <w:tcPr>
            <w:tcW w:w="1526" w:type="dxa"/>
          </w:tcPr>
          <w:p w:rsidR="00995121" w:rsidRPr="00AE5785" w:rsidRDefault="00995121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E5785">
              <w:rPr>
                <w:rFonts w:ascii="Times New Roman" w:hAnsi="Times New Roman"/>
              </w:rPr>
              <w:t>1</w:t>
            </w:r>
          </w:p>
        </w:tc>
        <w:tc>
          <w:tcPr>
            <w:tcW w:w="1843" w:type="dxa"/>
          </w:tcPr>
          <w:p w:rsidR="00995121" w:rsidRPr="00AE5785" w:rsidRDefault="00995121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E5785">
              <w:rPr>
                <w:rFonts w:ascii="Times New Roman" w:hAnsi="Times New Roman"/>
              </w:rPr>
              <w:t>2</w:t>
            </w:r>
          </w:p>
        </w:tc>
        <w:tc>
          <w:tcPr>
            <w:tcW w:w="2409" w:type="dxa"/>
          </w:tcPr>
          <w:p w:rsidR="00995121" w:rsidRPr="00AE5785" w:rsidRDefault="00995121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E5785">
              <w:rPr>
                <w:rFonts w:ascii="Times New Roman" w:hAnsi="Times New Roman"/>
              </w:rPr>
              <w:t>3</w:t>
            </w:r>
          </w:p>
        </w:tc>
        <w:tc>
          <w:tcPr>
            <w:tcW w:w="1560" w:type="dxa"/>
          </w:tcPr>
          <w:p w:rsidR="00995121" w:rsidRPr="00AE5785" w:rsidRDefault="00995121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E5785">
              <w:rPr>
                <w:rFonts w:ascii="Times New Roman" w:hAnsi="Times New Roman"/>
              </w:rPr>
              <w:t>4</w:t>
            </w:r>
          </w:p>
        </w:tc>
        <w:tc>
          <w:tcPr>
            <w:tcW w:w="2693" w:type="dxa"/>
          </w:tcPr>
          <w:p w:rsidR="00995121" w:rsidRPr="00AE5785" w:rsidRDefault="00995121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E5785">
              <w:rPr>
                <w:rFonts w:ascii="Times New Roman" w:hAnsi="Times New Roman"/>
              </w:rPr>
              <w:t>5</w:t>
            </w:r>
          </w:p>
        </w:tc>
        <w:tc>
          <w:tcPr>
            <w:tcW w:w="850" w:type="dxa"/>
          </w:tcPr>
          <w:p w:rsidR="00995121" w:rsidRPr="00AE5785" w:rsidRDefault="00995121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E5785">
              <w:rPr>
                <w:rFonts w:ascii="Times New Roman" w:hAnsi="Times New Roman"/>
              </w:rPr>
              <w:t>6</w:t>
            </w:r>
          </w:p>
        </w:tc>
        <w:tc>
          <w:tcPr>
            <w:tcW w:w="1560" w:type="dxa"/>
          </w:tcPr>
          <w:p w:rsidR="00995121" w:rsidRPr="00AE5785" w:rsidRDefault="00995121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E5785">
              <w:rPr>
                <w:rFonts w:ascii="Times New Roman" w:hAnsi="Times New Roman"/>
              </w:rPr>
              <w:t>7</w:t>
            </w:r>
          </w:p>
        </w:tc>
        <w:tc>
          <w:tcPr>
            <w:tcW w:w="1417" w:type="dxa"/>
          </w:tcPr>
          <w:p w:rsidR="00995121" w:rsidRPr="00AE5785" w:rsidRDefault="00995121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E5785">
              <w:rPr>
                <w:rFonts w:ascii="Times New Roman" w:hAnsi="Times New Roman"/>
              </w:rPr>
              <w:t>8</w:t>
            </w:r>
          </w:p>
        </w:tc>
        <w:tc>
          <w:tcPr>
            <w:tcW w:w="1417" w:type="dxa"/>
          </w:tcPr>
          <w:p w:rsidR="00995121" w:rsidRPr="00AE5785" w:rsidRDefault="00995121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E5785">
              <w:rPr>
                <w:rFonts w:ascii="Times New Roman" w:hAnsi="Times New Roman"/>
              </w:rPr>
              <w:t>9</w:t>
            </w:r>
          </w:p>
        </w:tc>
      </w:tr>
      <w:tr w:rsidR="00A52955" w:rsidRPr="00AE5785" w:rsidTr="0005285A">
        <w:trPr>
          <w:trHeight w:val="232"/>
        </w:trPr>
        <w:tc>
          <w:tcPr>
            <w:tcW w:w="15275" w:type="dxa"/>
            <w:gridSpan w:val="9"/>
          </w:tcPr>
          <w:p w:rsidR="005179A4" w:rsidRPr="005179A4" w:rsidRDefault="005179A4" w:rsidP="005179A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179A4">
              <w:rPr>
                <w:rFonts w:ascii="Times New Roman" w:hAnsi="Times New Roman"/>
                <w:b/>
              </w:rPr>
              <w:t xml:space="preserve">1. </w:t>
            </w:r>
            <w:r w:rsidRPr="00AE5785">
              <w:rPr>
                <w:rFonts w:ascii="Times New Roman" w:hAnsi="Times New Roman"/>
                <w:b/>
              </w:rPr>
              <w:t>Наименование «подуслуги»</w:t>
            </w:r>
            <w:r>
              <w:rPr>
                <w:rFonts w:ascii="Times New Roman" w:hAnsi="Times New Roman"/>
                <w:b/>
              </w:rPr>
              <w:t xml:space="preserve"> 1</w:t>
            </w:r>
            <w:r w:rsidRPr="00AE5785">
              <w:rPr>
                <w:rFonts w:ascii="Times New Roman" w:hAnsi="Times New Roman"/>
                <w:b/>
              </w:rPr>
              <w:t xml:space="preserve">: </w:t>
            </w:r>
            <w:r w:rsidRPr="005179A4">
              <w:rPr>
                <w:rFonts w:ascii="Times New Roman" w:hAnsi="Times New Roman"/>
                <w:b/>
              </w:rPr>
              <w:t>Разрешение на  использование земель или земельного участка, находящихся в муниципальной собственности или государственная собственность на которые не разграничена, без предоставления земельных участков и установления сервитутов (далее – разрешение на использование земель или земельного участка), выдается: в целях проведения инженерных изысканий либо капитального или текущего ремонта линейного объекта на срок не более одного года; в целях строительства временных или вспомогательных сооружений (включая ограждения, быто</w:t>
            </w:r>
            <w:r w:rsidRPr="005179A4">
              <w:rPr>
                <w:rFonts w:ascii="Times New Roman" w:hAnsi="Times New Roman"/>
                <w:b/>
              </w:rPr>
              <w:t>в</w:t>
            </w:r>
            <w:r w:rsidRPr="005179A4">
              <w:rPr>
                <w:rFonts w:ascii="Times New Roman" w:hAnsi="Times New Roman"/>
                <w:b/>
              </w:rPr>
              <w:t>ки, навесы), складирования строительных и иных материалов, техники для обеспечения строительства, реконструкции линейных объектов фед</w:t>
            </w:r>
            <w:r w:rsidRPr="005179A4">
              <w:rPr>
                <w:rFonts w:ascii="Times New Roman" w:hAnsi="Times New Roman"/>
                <w:b/>
              </w:rPr>
              <w:t>е</w:t>
            </w:r>
            <w:r w:rsidRPr="005179A4">
              <w:rPr>
                <w:rFonts w:ascii="Times New Roman" w:hAnsi="Times New Roman"/>
                <w:b/>
              </w:rPr>
              <w:t>рального, регионального или местного значения на срок их строительства, реконструкции; в целях осуществления геологического изучения недр на срок действия соответствующей лицензии.</w:t>
            </w:r>
          </w:p>
          <w:p w:rsidR="005179A4" w:rsidRPr="005179A4" w:rsidRDefault="005179A4" w:rsidP="005179A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A52955" w:rsidRPr="00AE5785" w:rsidRDefault="005179A4" w:rsidP="005179A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179A4">
              <w:rPr>
                <w:rFonts w:ascii="Times New Roman" w:hAnsi="Times New Roman"/>
                <w:b/>
              </w:rPr>
              <w:t xml:space="preserve">2. </w:t>
            </w:r>
            <w:r w:rsidRPr="00AE5785">
              <w:rPr>
                <w:rFonts w:ascii="Times New Roman" w:hAnsi="Times New Roman"/>
                <w:b/>
              </w:rPr>
              <w:t>Наименование «подуслуги»</w:t>
            </w:r>
            <w:r>
              <w:rPr>
                <w:rFonts w:ascii="Times New Roman" w:hAnsi="Times New Roman"/>
                <w:b/>
              </w:rPr>
              <w:t xml:space="preserve"> 2</w:t>
            </w:r>
            <w:r w:rsidRPr="00AE5785">
              <w:rPr>
                <w:rFonts w:ascii="Times New Roman" w:hAnsi="Times New Roman"/>
                <w:b/>
              </w:rPr>
              <w:t xml:space="preserve">: </w:t>
            </w:r>
            <w:r w:rsidRPr="005179A4">
              <w:rPr>
                <w:rFonts w:ascii="Times New Roman" w:hAnsi="Times New Roman"/>
                <w:b/>
              </w:rPr>
              <w:t>Разрешение на  использование земель или земельного участка, находящихся в муниципальной собственности или государственная собственность на которые не разграничена, без предоставления земельных участков и установления сервитутов (далее – разрешение на использование земель или земельного участка), выдается: в целях размещения объектов, виды которых установлены Постановлением Прав</w:t>
            </w:r>
            <w:r w:rsidRPr="005179A4">
              <w:rPr>
                <w:rFonts w:ascii="Times New Roman" w:hAnsi="Times New Roman"/>
                <w:b/>
              </w:rPr>
              <w:t>и</w:t>
            </w:r>
            <w:r w:rsidRPr="005179A4">
              <w:rPr>
                <w:rFonts w:ascii="Times New Roman" w:hAnsi="Times New Roman"/>
                <w:b/>
              </w:rPr>
              <w:t>тельства РФ от 03.12.2014 № 1300 «Об утверждении перечня видов объектов, размещение которых может осуществляться на землях или земельных</w:t>
            </w:r>
            <w:r w:rsidRPr="005179A4">
              <w:rPr>
                <w:rFonts w:ascii="Times New Roman" w:hAnsi="Times New Roman"/>
                <w:b/>
              </w:rPr>
              <w:t>у</w:t>
            </w:r>
            <w:r w:rsidRPr="005179A4">
              <w:rPr>
                <w:rFonts w:ascii="Times New Roman" w:hAnsi="Times New Roman"/>
                <w:b/>
              </w:rPr>
              <w:t>частках, находящихся в государственной или муниципальной собственности, без предоставления земельных участков и установления сервитутов» (далее – Объекты) на срок не бо</w:t>
            </w:r>
            <w:r>
              <w:rPr>
                <w:rFonts w:ascii="Times New Roman" w:hAnsi="Times New Roman"/>
                <w:b/>
              </w:rPr>
              <w:t>лее одного календарного года</w:t>
            </w:r>
            <w:r w:rsidR="00A52955" w:rsidRPr="00AE5785">
              <w:rPr>
                <w:rFonts w:ascii="Times New Roman" w:hAnsi="Times New Roman"/>
                <w:b/>
              </w:rPr>
              <w:t>.</w:t>
            </w:r>
            <w:r w:rsidR="00A52955" w:rsidRPr="00AE5785">
              <w:rPr>
                <w:rStyle w:val="af1"/>
                <w:rFonts w:ascii="Times New Roman" w:hAnsi="Times New Roman"/>
                <w:b/>
              </w:rPr>
              <w:footnoteReference w:id="8"/>
            </w:r>
          </w:p>
        </w:tc>
      </w:tr>
      <w:tr w:rsidR="00995121" w:rsidRPr="00AE5785" w:rsidTr="0080646C">
        <w:tc>
          <w:tcPr>
            <w:tcW w:w="1526" w:type="dxa"/>
          </w:tcPr>
          <w:p w:rsidR="00995121" w:rsidRPr="00AE5785" w:rsidRDefault="00995121" w:rsidP="00BE529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995121" w:rsidRPr="00AE5785" w:rsidRDefault="004D4B46" w:rsidP="00F0729F">
            <w:pPr>
              <w:pStyle w:val="ad"/>
              <w:rPr>
                <w:rFonts w:ascii="Times New Roman" w:hAnsi="Times New Roman"/>
                <w:b/>
              </w:rPr>
            </w:pPr>
            <w:r w:rsidRPr="00AE5785">
              <w:rPr>
                <w:rFonts w:ascii="Times New Roman" w:hAnsi="Times New Roman"/>
              </w:rPr>
              <w:t>Кадастровый паспорт на з</w:t>
            </w:r>
            <w:r w:rsidRPr="00AE5785">
              <w:rPr>
                <w:rFonts w:ascii="Times New Roman" w:hAnsi="Times New Roman"/>
              </w:rPr>
              <w:t>е</w:t>
            </w:r>
            <w:r w:rsidRPr="00AE5785">
              <w:rPr>
                <w:rFonts w:ascii="Times New Roman" w:hAnsi="Times New Roman"/>
              </w:rPr>
              <w:t>мельные учас</w:t>
            </w:r>
            <w:r w:rsidRPr="00AE5785">
              <w:rPr>
                <w:rFonts w:ascii="Times New Roman" w:hAnsi="Times New Roman"/>
              </w:rPr>
              <w:t>т</w:t>
            </w:r>
            <w:r w:rsidRPr="00AE5785">
              <w:rPr>
                <w:rFonts w:ascii="Times New Roman" w:hAnsi="Times New Roman"/>
              </w:rPr>
              <w:t>ки,  кадастровая выписка о з</w:t>
            </w:r>
            <w:r w:rsidRPr="00AE5785">
              <w:rPr>
                <w:rFonts w:ascii="Times New Roman" w:hAnsi="Times New Roman"/>
              </w:rPr>
              <w:t>е</w:t>
            </w:r>
            <w:r w:rsidRPr="00AE5785">
              <w:rPr>
                <w:rFonts w:ascii="Times New Roman" w:hAnsi="Times New Roman"/>
              </w:rPr>
              <w:lastRenderedPageBreak/>
              <w:t>мельном учас</w:t>
            </w:r>
            <w:r w:rsidRPr="00AE5785">
              <w:rPr>
                <w:rFonts w:ascii="Times New Roman" w:hAnsi="Times New Roman"/>
              </w:rPr>
              <w:t>т</w:t>
            </w:r>
            <w:r w:rsidRPr="00AE5785">
              <w:rPr>
                <w:rFonts w:ascii="Times New Roman" w:hAnsi="Times New Roman"/>
              </w:rPr>
              <w:t>ке, кадастровая карта</w:t>
            </w:r>
          </w:p>
        </w:tc>
        <w:tc>
          <w:tcPr>
            <w:tcW w:w="2409" w:type="dxa"/>
          </w:tcPr>
          <w:p w:rsidR="00AC2C05" w:rsidRPr="00AE5785" w:rsidRDefault="004D4B46" w:rsidP="00F0729F">
            <w:pPr>
              <w:pStyle w:val="ad"/>
              <w:rPr>
                <w:rFonts w:ascii="Times New Roman" w:hAnsi="Times New Roman"/>
                <w:b/>
              </w:rPr>
            </w:pPr>
            <w:r w:rsidRPr="00AE5785">
              <w:rPr>
                <w:rFonts w:ascii="Times New Roman" w:hAnsi="Times New Roman"/>
              </w:rPr>
              <w:lastRenderedPageBreak/>
              <w:t>кадастровый паспорт земельного участка или кадастровая в</w:t>
            </w:r>
            <w:r w:rsidRPr="00AE5785">
              <w:rPr>
                <w:rFonts w:ascii="Times New Roman" w:hAnsi="Times New Roman"/>
              </w:rPr>
              <w:t>ы</w:t>
            </w:r>
            <w:r w:rsidRPr="00AE5785">
              <w:rPr>
                <w:rFonts w:ascii="Times New Roman" w:hAnsi="Times New Roman"/>
              </w:rPr>
              <w:t xml:space="preserve">писка о земельном участке, либо в случае, </w:t>
            </w:r>
            <w:r w:rsidRPr="00AE5785">
              <w:rPr>
                <w:rFonts w:ascii="Times New Roman" w:hAnsi="Times New Roman"/>
              </w:rPr>
              <w:lastRenderedPageBreak/>
              <w:t>если не осуществлен государственный кад</w:t>
            </w:r>
            <w:r w:rsidRPr="00AE5785">
              <w:rPr>
                <w:rFonts w:ascii="Times New Roman" w:hAnsi="Times New Roman"/>
              </w:rPr>
              <w:t>а</w:t>
            </w:r>
            <w:r w:rsidRPr="00AE5785">
              <w:rPr>
                <w:rFonts w:ascii="Times New Roman" w:hAnsi="Times New Roman"/>
              </w:rPr>
              <w:t>стровый учет земел</w:t>
            </w:r>
            <w:r w:rsidRPr="00AE5785">
              <w:rPr>
                <w:rFonts w:ascii="Times New Roman" w:hAnsi="Times New Roman"/>
              </w:rPr>
              <w:t>ь</w:t>
            </w:r>
            <w:r w:rsidRPr="00AE5785">
              <w:rPr>
                <w:rFonts w:ascii="Times New Roman" w:hAnsi="Times New Roman"/>
              </w:rPr>
              <w:t>ного участка, кадас</w:t>
            </w:r>
            <w:r w:rsidRPr="00AE5785">
              <w:rPr>
                <w:rFonts w:ascii="Times New Roman" w:hAnsi="Times New Roman"/>
              </w:rPr>
              <w:t>т</w:t>
            </w:r>
            <w:r w:rsidRPr="00AE5785">
              <w:rPr>
                <w:rFonts w:ascii="Times New Roman" w:hAnsi="Times New Roman"/>
              </w:rPr>
              <w:t>ровая карта соответс</w:t>
            </w:r>
            <w:r w:rsidRPr="00AE5785">
              <w:rPr>
                <w:rFonts w:ascii="Times New Roman" w:hAnsi="Times New Roman"/>
              </w:rPr>
              <w:t>т</w:t>
            </w:r>
            <w:r w:rsidRPr="00AE5785">
              <w:rPr>
                <w:rFonts w:ascii="Times New Roman" w:hAnsi="Times New Roman"/>
              </w:rPr>
              <w:t>вующей территории с обозначением план</w:t>
            </w:r>
            <w:r w:rsidRPr="00AE5785">
              <w:rPr>
                <w:rFonts w:ascii="Times New Roman" w:hAnsi="Times New Roman"/>
              </w:rPr>
              <w:t>и</w:t>
            </w:r>
            <w:r w:rsidRPr="00AE5785">
              <w:rPr>
                <w:rFonts w:ascii="Times New Roman" w:hAnsi="Times New Roman"/>
              </w:rPr>
              <w:t>руемых границ з</w:t>
            </w:r>
            <w:r w:rsidRPr="00AE5785">
              <w:rPr>
                <w:rFonts w:ascii="Times New Roman" w:hAnsi="Times New Roman"/>
              </w:rPr>
              <w:t>е</w:t>
            </w:r>
            <w:r w:rsidRPr="00AE5785">
              <w:rPr>
                <w:rFonts w:ascii="Times New Roman" w:hAnsi="Times New Roman"/>
              </w:rPr>
              <w:t>мельного участка</w:t>
            </w:r>
            <w:r w:rsidR="00F0729F" w:rsidRPr="00AE5785">
              <w:rPr>
                <w:rFonts w:ascii="Times New Roman" w:hAnsi="Times New Roman"/>
              </w:rPr>
              <w:t>.</w:t>
            </w:r>
          </w:p>
        </w:tc>
        <w:tc>
          <w:tcPr>
            <w:tcW w:w="1560" w:type="dxa"/>
          </w:tcPr>
          <w:p w:rsidR="006B25CB" w:rsidRPr="00AE5785" w:rsidRDefault="004D4B46" w:rsidP="00BE5295">
            <w:pPr>
              <w:pStyle w:val="ad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Орган, пр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доставля</w:t>
            </w:r>
            <w:r>
              <w:rPr>
                <w:rFonts w:ascii="Times New Roman" w:hAnsi="Times New Roman"/>
              </w:rPr>
              <w:t>ю</w:t>
            </w:r>
            <w:r>
              <w:rPr>
                <w:rFonts w:ascii="Times New Roman" w:hAnsi="Times New Roman"/>
              </w:rPr>
              <w:t>щий услугу</w:t>
            </w:r>
          </w:p>
        </w:tc>
        <w:tc>
          <w:tcPr>
            <w:tcW w:w="2693" w:type="dxa"/>
          </w:tcPr>
          <w:p w:rsidR="004D4B46" w:rsidRPr="00AE5785" w:rsidRDefault="00BE5295" w:rsidP="004D4B46">
            <w:pPr>
              <w:pStyle w:val="ad"/>
              <w:jc w:val="both"/>
              <w:rPr>
                <w:rFonts w:ascii="Times New Roman" w:hAnsi="Times New Roman"/>
                <w:b/>
              </w:rPr>
            </w:pPr>
            <w:r w:rsidRPr="00AE5785">
              <w:rPr>
                <w:rFonts w:ascii="Times New Roman" w:hAnsi="Times New Roman"/>
              </w:rPr>
              <w:t>отдел филиала ФГБУ «Федеральная Кадастр</w:t>
            </w:r>
            <w:r w:rsidRPr="00AE5785">
              <w:rPr>
                <w:rFonts w:ascii="Times New Roman" w:hAnsi="Times New Roman"/>
              </w:rPr>
              <w:t>о</w:t>
            </w:r>
            <w:r w:rsidRPr="00AE5785">
              <w:rPr>
                <w:rFonts w:ascii="Times New Roman" w:hAnsi="Times New Roman"/>
              </w:rPr>
              <w:t xml:space="preserve">вая Палата Росреестра» по Воронежской области </w:t>
            </w:r>
          </w:p>
          <w:p w:rsidR="00905BA0" w:rsidRPr="00AE5785" w:rsidRDefault="00905BA0" w:rsidP="004D4B46">
            <w:pPr>
              <w:pStyle w:val="ad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850" w:type="dxa"/>
          </w:tcPr>
          <w:p w:rsidR="00995121" w:rsidRPr="00AE5785" w:rsidRDefault="00995121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60" w:type="dxa"/>
          </w:tcPr>
          <w:p w:rsidR="00905BA0" w:rsidRPr="00AE5785" w:rsidRDefault="00BE5295" w:rsidP="00BE529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E5785">
              <w:rPr>
                <w:rFonts w:ascii="Times New Roman" w:hAnsi="Times New Roman"/>
              </w:rPr>
              <w:t>5 календа</w:t>
            </w:r>
            <w:r w:rsidRPr="00AE5785">
              <w:rPr>
                <w:rFonts w:ascii="Times New Roman" w:hAnsi="Times New Roman"/>
              </w:rPr>
              <w:t>р</w:t>
            </w:r>
            <w:r w:rsidRPr="00AE5785">
              <w:rPr>
                <w:rFonts w:ascii="Times New Roman" w:hAnsi="Times New Roman"/>
              </w:rPr>
              <w:t>ных дней</w:t>
            </w:r>
          </w:p>
        </w:tc>
        <w:tc>
          <w:tcPr>
            <w:tcW w:w="1417" w:type="dxa"/>
          </w:tcPr>
          <w:p w:rsidR="00995121" w:rsidRPr="00AE5785" w:rsidRDefault="00995121" w:rsidP="003155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995121" w:rsidRPr="00AE5785" w:rsidRDefault="00995121" w:rsidP="003155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4D4B46" w:rsidRPr="00AE5785" w:rsidTr="0080646C">
        <w:tc>
          <w:tcPr>
            <w:tcW w:w="1526" w:type="dxa"/>
          </w:tcPr>
          <w:p w:rsidR="004D4B46" w:rsidRPr="00AE5785" w:rsidRDefault="004D4B46" w:rsidP="00BE529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4D4B46" w:rsidRPr="00AE5785" w:rsidRDefault="004D4B46" w:rsidP="004D4B46">
            <w:pPr>
              <w:pStyle w:val="ad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Выписка из ЕГРП</w:t>
            </w:r>
          </w:p>
        </w:tc>
        <w:tc>
          <w:tcPr>
            <w:tcW w:w="2409" w:type="dxa"/>
          </w:tcPr>
          <w:p w:rsidR="004D4B46" w:rsidRPr="00AE5785" w:rsidRDefault="004D4B46" w:rsidP="004D4B46">
            <w:pPr>
              <w:pStyle w:val="ad"/>
              <w:jc w:val="both"/>
              <w:rPr>
                <w:rFonts w:ascii="Times New Roman" w:hAnsi="Times New Roman"/>
              </w:rPr>
            </w:pPr>
            <w:r w:rsidRPr="00AE5785">
              <w:rPr>
                <w:rFonts w:ascii="Times New Roman" w:hAnsi="Times New Roman"/>
              </w:rPr>
              <w:t>выписка из Единого государственного ре</w:t>
            </w:r>
            <w:r w:rsidRPr="00AE5785">
              <w:rPr>
                <w:rFonts w:ascii="Times New Roman" w:hAnsi="Times New Roman"/>
              </w:rPr>
              <w:t>е</w:t>
            </w:r>
            <w:r w:rsidRPr="00AE5785">
              <w:rPr>
                <w:rFonts w:ascii="Times New Roman" w:hAnsi="Times New Roman"/>
              </w:rPr>
              <w:t>стра прав на недвиж</w:t>
            </w:r>
            <w:r w:rsidRPr="00AE5785">
              <w:rPr>
                <w:rFonts w:ascii="Times New Roman" w:hAnsi="Times New Roman"/>
              </w:rPr>
              <w:t>и</w:t>
            </w:r>
            <w:r w:rsidRPr="00AE5785">
              <w:rPr>
                <w:rFonts w:ascii="Times New Roman" w:hAnsi="Times New Roman"/>
              </w:rPr>
              <w:t>мое имущество и сд</w:t>
            </w:r>
            <w:r w:rsidRPr="00AE5785">
              <w:rPr>
                <w:rFonts w:ascii="Times New Roman" w:hAnsi="Times New Roman"/>
              </w:rPr>
              <w:t>е</w:t>
            </w:r>
            <w:r w:rsidRPr="00AE5785">
              <w:rPr>
                <w:rFonts w:ascii="Times New Roman" w:hAnsi="Times New Roman"/>
              </w:rPr>
              <w:t>лок с ним о зарегис</w:t>
            </w:r>
            <w:r w:rsidRPr="00AE5785">
              <w:rPr>
                <w:rFonts w:ascii="Times New Roman" w:hAnsi="Times New Roman"/>
              </w:rPr>
              <w:t>т</w:t>
            </w:r>
            <w:r w:rsidRPr="00AE5785">
              <w:rPr>
                <w:rFonts w:ascii="Times New Roman" w:hAnsi="Times New Roman"/>
              </w:rPr>
              <w:t>рированных правах на земельный участок (в случае, если предпол</w:t>
            </w:r>
            <w:r w:rsidRPr="00AE5785">
              <w:rPr>
                <w:rFonts w:ascii="Times New Roman" w:hAnsi="Times New Roman"/>
              </w:rPr>
              <w:t>а</w:t>
            </w:r>
            <w:r w:rsidRPr="00AE5785">
              <w:rPr>
                <w:rFonts w:ascii="Times New Roman" w:hAnsi="Times New Roman"/>
              </w:rPr>
              <w:t>гается размещение Объектов на земел</w:t>
            </w:r>
            <w:r w:rsidRPr="00AE5785">
              <w:rPr>
                <w:rFonts w:ascii="Times New Roman" w:hAnsi="Times New Roman"/>
              </w:rPr>
              <w:t>ь</w:t>
            </w:r>
            <w:r w:rsidRPr="00AE5785">
              <w:rPr>
                <w:rFonts w:ascii="Times New Roman" w:hAnsi="Times New Roman"/>
              </w:rPr>
              <w:t>ном участке).</w:t>
            </w:r>
          </w:p>
        </w:tc>
        <w:tc>
          <w:tcPr>
            <w:tcW w:w="1560" w:type="dxa"/>
          </w:tcPr>
          <w:p w:rsidR="004D4B46" w:rsidRPr="00AE5785" w:rsidRDefault="004D4B46" w:rsidP="00BE5295">
            <w:pPr>
              <w:pStyle w:val="ad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Орган, пр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доставля</w:t>
            </w:r>
            <w:r>
              <w:rPr>
                <w:rFonts w:ascii="Times New Roman" w:hAnsi="Times New Roman"/>
              </w:rPr>
              <w:t>ю</w:t>
            </w:r>
            <w:r>
              <w:rPr>
                <w:rFonts w:ascii="Times New Roman" w:hAnsi="Times New Roman"/>
              </w:rPr>
              <w:t>щий услугу</w:t>
            </w:r>
          </w:p>
        </w:tc>
        <w:tc>
          <w:tcPr>
            <w:tcW w:w="2693" w:type="dxa"/>
          </w:tcPr>
          <w:p w:rsidR="004D4B46" w:rsidRPr="00AE5785" w:rsidRDefault="004D4B46" w:rsidP="00BE5295">
            <w:pPr>
              <w:pStyle w:val="ad"/>
              <w:jc w:val="both"/>
              <w:rPr>
                <w:rFonts w:ascii="Times New Roman" w:hAnsi="Times New Roman"/>
              </w:rPr>
            </w:pPr>
            <w:r w:rsidRPr="00AE5785">
              <w:rPr>
                <w:rFonts w:ascii="Times New Roman" w:hAnsi="Times New Roman"/>
              </w:rPr>
              <w:t>в отдел управления Фед</w:t>
            </w:r>
            <w:r w:rsidRPr="00AE5785">
              <w:rPr>
                <w:rFonts w:ascii="Times New Roman" w:hAnsi="Times New Roman"/>
              </w:rPr>
              <w:t>е</w:t>
            </w:r>
            <w:r w:rsidRPr="00AE5785">
              <w:rPr>
                <w:rFonts w:ascii="Times New Roman" w:hAnsi="Times New Roman"/>
              </w:rPr>
              <w:t>ральной службы госуда</w:t>
            </w:r>
            <w:r w:rsidRPr="00AE5785">
              <w:rPr>
                <w:rFonts w:ascii="Times New Roman" w:hAnsi="Times New Roman"/>
              </w:rPr>
              <w:t>р</w:t>
            </w:r>
            <w:r w:rsidRPr="00AE5785">
              <w:rPr>
                <w:rFonts w:ascii="Times New Roman" w:hAnsi="Times New Roman"/>
              </w:rPr>
              <w:t>ственной регистрации, кадастра и картографии по Воронежской области с целью получения вып</w:t>
            </w:r>
            <w:r w:rsidRPr="00AE5785">
              <w:rPr>
                <w:rFonts w:ascii="Times New Roman" w:hAnsi="Times New Roman"/>
              </w:rPr>
              <w:t>и</w:t>
            </w:r>
            <w:r w:rsidRPr="00AE5785">
              <w:rPr>
                <w:rFonts w:ascii="Times New Roman" w:hAnsi="Times New Roman"/>
              </w:rPr>
              <w:t>сок из Единого госуда</w:t>
            </w:r>
            <w:r w:rsidRPr="00AE5785">
              <w:rPr>
                <w:rFonts w:ascii="Times New Roman" w:hAnsi="Times New Roman"/>
              </w:rPr>
              <w:t>р</w:t>
            </w:r>
            <w:r w:rsidRPr="00AE5785">
              <w:rPr>
                <w:rFonts w:ascii="Times New Roman" w:hAnsi="Times New Roman"/>
              </w:rPr>
              <w:t>ственного реестра прав на недвижимое имущество и сделок с ним о зарегис</w:t>
            </w:r>
            <w:r w:rsidRPr="00AE5785">
              <w:rPr>
                <w:rFonts w:ascii="Times New Roman" w:hAnsi="Times New Roman"/>
              </w:rPr>
              <w:t>т</w:t>
            </w:r>
            <w:r w:rsidRPr="00AE5785">
              <w:rPr>
                <w:rFonts w:ascii="Times New Roman" w:hAnsi="Times New Roman"/>
              </w:rPr>
              <w:t>рированных правах на объект не</w:t>
            </w:r>
            <w:r>
              <w:rPr>
                <w:rFonts w:ascii="Times New Roman" w:hAnsi="Times New Roman"/>
              </w:rPr>
              <w:t>движимости</w:t>
            </w:r>
          </w:p>
        </w:tc>
        <w:tc>
          <w:tcPr>
            <w:tcW w:w="850" w:type="dxa"/>
          </w:tcPr>
          <w:p w:rsidR="004D4B46" w:rsidRPr="00AE5785" w:rsidRDefault="004D4B46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60" w:type="dxa"/>
          </w:tcPr>
          <w:p w:rsidR="004D4B46" w:rsidRPr="00AE5785" w:rsidRDefault="004D4B46" w:rsidP="00BE529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 календа</w:t>
            </w:r>
            <w:r>
              <w:rPr>
                <w:rFonts w:ascii="Times New Roman" w:hAnsi="Times New Roman"/>
              </w:rPr>
              <w:t>р</w:t>
            </w:r>
            <w:r>
              <w:rPr>
                <w:rFonts w:ascii="Times New Roman" w:hAnsi="Times New Roman"/>
              </w:rPr>
              <w:t>ных дней</w:t>
            </w:r>
          </w:p>
        </w:tc>
        <w:tc>
          <w:tcPr>
            <w:tcW w:w="1417" w:type="dxa"/>
          </w:tcPr>
          <w:p w:rsidR="004D4B46" w:rsidRPr="00AE5785" w:rsidRDefault="004D4B46" w:rsidP="003155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4D4B46" w:rsidRPr="00AE5785" w:rsidRDefault="004D4B46" w:rsidP="003155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A52955" w:rsidRPr="00AE5785" w:rsidTr="0080646C">
        <w:tc>
          <w:tcPr>
            <w:tcW w:w="1526" w:type="dxa"/>
          </w:tcPr>
          <w:p w:rsidR="00A52955" w:rsidRPr="00AE5785" w:rsidRDefault="00A52955" w:rsidP="00BE529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A52955" w:rsidRPr="004D4B46" w:rsidRDefault="00A52955" w:rsidP="004D4B46">
            <w:pPr>
              <w:pStyle w:val="ad"/>
              <w:jc w:val="both"/>
              <w:rPr>
                <w:rFonts w:ascii="Times New Roman" w:hAnsi="Times New Roman"/>
              </w:rPr>
            </w:pPr>
            <w:r w:rsidRPr="004D4B46">
              <w:rPr>
                <w:rFonts w:ascii="Times New Roman" w:hAnsi="Times New Roman"/>
              </w:rPr>
              <w:t>копи</w:t>
            </w:r>
            <w:r>
              <w:rPr>
                <w:rFonts w:ascii="Times New Roman" w:hAnsi="Times New Roman"/>
              </w:rPr>
              <w:t>я</w:t>
            </w:r>
            <w:r w:rsidRPr="004D4B46">
              <w:rPr>
                <w:rFonts w:ascii="Times New Roman" w:hAnsi="Times New Roman"/>
              </w:rPr>
              <w:t xml:space="preserve"> лицензии, удостоверяющей право провед</w:t>
            </w:r>
            <w:r w:rsidRPr="004D4B46">
              <w:rPr>
                <w:rFonts w:ascii="Times New Roman" w:hAnsi="Times New Roman"/>
              </w:rPr>
              <w:t>е</w:t>
            </w:r>
            <w:r w:rsidRPr="004D4B46">
              <w:rPr>
                <w:rFonts w:ascii="Times New Roman" w:hAnsi="Times New Roman"/>
              </w:rPr>
              <w:t>ния работ по геологическому изучению недр</w:t>
            </w:r>
          </w:p>
        </w:tc>
        <w:tc>
          <w:tcPr>
            <w:tcW w:w="2409" w:type="dxa"/>
          </w:tcPr>
          <w:p w:rsidR="00A52955" w:rsidRPr="004D4B46" w:rsidRDefault="00A52955" w:rsidP="004D4B46">
            <w:pPr>
              <w:pStyle w:val="ad"/>
              <w:jc w:val="both"/>
              <w:rPr>
                <w:rFonts w:ascii="Times New Roman" w:hAnsi="Times New Roman"/>
              </w:rPr>
            </w:pPr>
            <w:r w:rsidRPr="004D4B46">
              <w:rPr>
                <w:rFonts w:ascii="Times New Roman" w:hAnsi="Times New Roman"/>
              </w:rPr>
              <w:t>копи</w:t>
            </w:r>
            <w:r>
              <w:rPr>
                <w:rFonts w:ascii="Times New Roman" w:hAnsi="Times New Roman"/>
              </w:rPr>
              <w:t>я</w:t>
            </w:r>
            <w:r w:rsidRPr="004D4B46">
              <w:rPr>
                <w:rFonts w:ascii="Times New Roman" w:hAnsi="Times New Roman"/>
              </w:rPr>
              <w:t xml:space="preserve"> лицензии, уд</w:t>
            </w:r>
            <w:r w:rsidRPr="004D4B46">
              <w:rPr>
                <w:rFonts w:ascii="Times New Roman" w:hAnsi="Times New Roman"/>
              </w:rPr>
              <w:t>о</w:t>
            </w:r>
            <w:r w:rsidRPr="004D4B46">
              <w:rPr>
                <w:rFonts w:ascii="Times New Roman" w:hAnsi="Times New Roman"/>
              </w:rPr>
              <w:t>стоверяющей право проведения работ по геологическому из</w:t>
            </w:r>
            <w:r w:rsidRPr="004D4B46">
              <w:rPr>
                <w:rFonts w:ascii="Times New Roman" w:hAnsi="Times New Roman"/>
              </w:rPr>
              <w:t>у</w:t>
            </w:r>
            <w:r w:rsidRPr="004D4B46">
              <w:rPr>
                <w:rFonts w:ascii="Times New Roman" w:hAnsi="Times New Roman"/>
              </w:rPr>
              <w:t>чению недр</w:t>
            </w:r>
          </w:p>
        </w:tc>
        <w:tc>
          <w:tcPr>
            <w:tcW w:w="1560" w:type="dxa"/>
          </w:tcPr>
          <w:p w:rsidR="00A52955" w:rsidRDefault="00A52955" w:rsidP="00BE5295">
            <w:pPr>
              <w:pStyle w:val="ad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Орган, пр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доставля</w:t>
            </w:r>
            <w:r>
              <w:rPr>
                <w:rFonts w:ascii="Times New Roman" w:hAnsi="Times New Roman"/>
              </w:rPr>
              <w:t>ю</w:t>
            </w:r>
            <w:r>
              <w:rPr>
                <w:rFonts w:ascii="Times New Roman" w:hAnsi="Times New Roman"/>
              </w:rPr>
              <w:t>щий услугу</w:t>
            </w:r>
          </w:p>
        </w:tc>
        <w:tc>
          <w:tcPr>
            <w:tcW w:w="2693" w:type="dxa"/>
          </w:tcPr>
          <w:p w:rsidR="00A52955" w:rsidRDefault="00A52955" w:rsidP="004D4B46">
            <w:pPr>
              <w:pStyle w:val="ad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AE5785">
              <w:rPr>
                <w:rFonts w:ascii="Times New Roman" w:hAnsi="Times New Roman"/>
              </w:rPr>
              <w:t>Федеральное агентство по недропользованию, Департамент по недр</w:t>
            </w:r>
            <w:r w:rsidRPr="00AE5785">
              <w:rPr>
                <w:rFonts w:ascii="Times New Roman" w:hAnsi="Times New Roman"/>
              </w:rPr>
              <w:t>о</w:t>
            </w:r>
            <w:r w:rsidRPr="00AE5785">
              <w:rPr>
                <w:rFonts w:ascii="Times New Roman" w:hAnsi="Times New Roman"/>
              </w:rPr>
              <w:t>пользованию по Це</w:t>
            </w:r>
            <w:r w:rsidRPr="00AE5785">
              <w:rPr>
                <w:rFonts w:ascii="Times New Roman" w:hAnsi="Times New Roman"/>
              </w:rPr>
              <w:t>н</w:t>
            </w:r>
            <w:r w:rsidRPr="00AE5785">
              <w:rPr>
                <w:rFonts w:ascii="Times New Roman" w:hAnsi="Times New Roman"/>
              </w:rPr>
              <w:t>тральному федераль</w:t>
            </w:r>
            <w:r>
              <w:rPr>
                <w:rFonts w:ascii="Times New Roman" w:hAnsi="Times New Roman"/>
              </w:rPr>
              <w:t>ному округу;</w:t>
            </w:r>
          </w:p>
          <w:p w:rsidR="00A52955" w:rsidRPr="00AE5785" w:rsidRDefault="00A52955" w:rsidP="004D4B46">
            <w:pPr>
              <w:pStyle w:val="ad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AE5785">
              <w:rPr>
                <w:rFonts w:ascii="Times New Roman" w:hAnsi="Times New Roman"/>
              </w:rPr>
              <w:t>Департамент природных ресурсов и экологии В</w:t>
            </w:r>
            <w:r w:rsidRPr="00AE5785"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 xml:space="preserve">ронежской области </w:t>
            </w:r>
          </w:p>
        </w:tc>
        <w:tc>
          <w:tcPr>
            <w:tcW w:w="850" w:type="dxa"/>
          </w:tcPr>
          <w:p w:rsidR="00A52955" w:rsidRPr="00AE5785" w:rsidRDefault="00A52955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60" w:type="dxa"/>
          </w:tcPr>
          <w:p w:rsidR="00A52955" w:rsidRPr="00AE5785" w:rsidRDefault="00A52955" w:rsidP="0000342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 календа</w:t>
            </w:r>
            <w:r>
              <w:rPr>
                <w:rFonts w:ascii="Times New Roman" w:hAnsi="Times New Roman"/>
              </w:rPr>
              <w:t>р</w:t>
            </w:r>
            <w:r>
              <w:rPr>
                <w:rFonts w:ascii="Times New Roman" w:hAnsi="Times New Roman"/>
              </w:rPr>
              <w:t>ных дней</w:t>
            </w:r>
          </w:p>
        </w:tc>
        <w:tc>
          <w:tcPr>
            <w:tcW w:w="1417" w:type="dxa"/>
          </w:tcPr>
          <w:p w:rsidR="00A52955" w:rsidRPr="00AE5785" w:rsidRDefault="00A52955" w:rsidP="003155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A52955" w:rsidRPr="00AE5785" w:rsidRDefault="00A52955" w:rsidP="003155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A52955" w:rsidRPr="00AE5785" w:rsidTr="0080646C">
        <w:tc>
          <w:tcPr>
            <w:tcW w:w="1526" w:type="dxa"/>
          </w:tcPr>
          <w:p w:rsidR="00A52955" w:rsidRPr="00AE5785" w:rsidRDefault="00A52955" w:rsidP="00BE529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A52955" w:rsidRDefault="00A52955" w:rsidP="004D4B46">
            <w:pPr>
              <w:pStyle w:val="ad"/>
              <w:jc w:val="both"/>
              <w:rPr>
                <w:rFonts w:ascii="Times New Roman" w:hAnsi="Times New Roman"/>
              </w:rPr>
            </w:pPr>
            <w:r w:rsidRPr="00AE5785">
              <w:rPr>
                <w:rFonts w:ascii="Times New Roman" w:hAnsi="Times New Roman"/>
              </w:rPr>
              <w:t>документ</w:t>
            </w:r>
            <w:r>
              <w:rPr>
                <w:rFonts w:ascii="Times New Roman" w:hAnsi="Times New Roman"/>
              </w:rPr>
              <w:t>ы</w:t>
            </w:r>
            <w:r w:rsidRPr="00AE5785">
              <w:rPr>
                <w:rFonts w:ascii="Times New Roman" w:hAnsi="Times New Roman"/>
              </w:rPr>
              <w:t>, по</w:t>
            </w:r>
            <w:r w:rsidRPr="00AE5785">
              <w:rPr>
                <w:rFonts w:ascii="Times New Roman" w:hAnsi="Times New Roman"/>
              </w:rPr>
              <w:t>д</w:t>
            </w:r>
            <w:r w:rsidRPr="00AE5785">
              <w:rPr>
                <w:rFonts w:ascii="Times New Roman" w:hAnsi="Times New Roman"/>
              </w:rPr>
              <w:t>тверждающи</w:t>
            </w:r>
            <w:r>
              <w:rPr>
                <w:rFonts w:ascii="Times New Roman" w:hAnsi="Times New Roman"/>
              </w:rPr>
              <w:t>е</w:t>
            </w:r>
            <w:r w:rsidRPr="00AE5785">
              <w:rPr>
                <w:rFonts w:ascii="Times New Roman" w:hAnsi="Times New Roman"/>
              </w:rPr>
              <w:t xml:space="preserve"> основания для использования земель или з</w:t>
            </w:r>
            <w:r w:rsidRPr="00AE5785">
              <w:rPr>
                <w:rFonts w:ascii="Times New Roman" w:hAnsi="Times New Roman"/>
              </w:rPr>
              <w:t>е</w:t>
            </w:r>
            <w:r w:rsidRPr="00AE5785">
              <w:rPr>
                <w:rFonts w:ascii="Times New Roman" w:hAnsi="Times New Roman"/>
              </w:rPr>
              <w:t>мельного учас</w:t>
            </w:r>
            <w:r w:rsidRPr="00AE5785">
              <w:rPr>
                <w:rFonts w:ascii="Times New Roman" w:hAnsi="Times New Roman"/>
              </w:rPr>
              <w:t>т</w:t>
            </w:r>
            <w:r>
              <w:rPr>
                <w:rFonts w:ascii="Times New Roman" w:hAnsi="Times New Roman"/>
              </w:rPr>
              <w:t>ка</w:t>
            </w:r>
          </w:p>
        </w:tc>
        <w:tc>
          <w:tcPr>
            <w:tcW w:w="2409" w:type="dxa"/>
          </w:tcPr>
          <w:p w:rsidR="00A52955" w:rsidRDefault="00A52955" w:rsidP="00684720">
            <w:pPr>
              <w:pStyle w:val="ad"/>
              <w:jc w:val="both"/>
              <w:rPr>
                <w:rFonts w:ascii="Times New Roman" w:hAnsi="Times New Roman"/>
              </w:rPr>
            </w:pPr>
            <w:r w:rsidRPr="00AE5785">
              <w:rPr>
                <w:rFonts w:ascii="Times New Roman" w:hAnsi="Times New Roman"/>
              </w:rPr>
              <w:t>документ</w:t>
            </w:r>
            <w:r>
              <w:rPr>
                <w:rFonts w:ascii="Times New Roman" w:hAnsi="Times New Roman"/>
              </w:rPr>
              <w:t>ы</w:t>
            </w:r>
            <w:r w:rsidRPr="00AE5785">
              <w:rPr>
                <w:rFonts w:ascii="Times New Roman" w:hAnsi="Times New Roman"/>
              </w:rPr>
              <w:t>, подтве</w:t>
            </w:r>
            <w:r w:rsidRPr="00AE5785">
              <w:rPr>
                <w:rFonts w:ascii="Times New Roman" w:hAnsi="Times New Roman"/>
              </w:rPr>
              <w:t>р</w:t>
            </w:r>
            <w:r w:rsidRPr="00AE5785">
              <w:rPr>
                <w:rFonts w:ascii="Times New Roman" w:hAnsi="Times New Roman"/>
              </w:rPr>
              <w:t>ждающи</w:t>
            </w:r>
            <w:r>
              <w:rPr>
                <w:rFonts w:ascii="Times New Roman" w:hAnsi="Times New Roman"/>
              </w:rPr>
              <w:t>е</w:t>
            </w:r>
            <w:r w:rsidRPr="00AE5785">
              <w:rPr>
                <w:rFonts w:ascii="Times New Roman" w:hAnsi="Times New Roman"/>
              </w:rPr>
              <w:t xml:space="preserve"> основания для использования з</w:t>
            </w:r>
            <w:r w:rsidRPr="00AE5785">
              <w:rPr>
                <w:rFonts w:ascii="Times New Roman" w:hAnsi="Times New Roman"/>
              </w:rPr>
              <w:t>е</w:t>
            </w:r>
            <w:r w:rsidRPr="00AE5785">
              <w:rPr>
                <w:rFonts w:ascii="Times New Roman" w:hAnsi="Times New Roman"/>
              </w:rPr>
              <w:t>мель или земельного участ</w:t>
            </w:r>
            <w:r>
              <w:rPr>
                <w:rFonts w:ascii="Times New Roman" w:hAnsi="Times New Roman"/>
              </w:rPr>
              <w:t>ка</w:t>
            </w:r>
          </w:p>
        </w:tc>
        <w:tc>
          <w:tcPr>
            <w:tcW w:w="1560" w:type="dxa"/>
          </w:tcPr>
          <w:p w:rsidR="00A52955" w:rsidRDefault="00A52955" w:rsidP="00BE5295">
            <w:pPr>
              <w:pStyle w:val="ad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Орган, пр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доставля</w:t>
            </w:r>
            <w:r>
              <w:rPr>
                <w:rFonts w:ascii="Times New Roman" w:hAnsi="Times New Roman"/>
              </w:rPr>
              <w:t>ю</w:t>
            </w:r>
            <w:r>
              <w:rPr>
                <w:rFonts w:ascii="Times New Roman" w:hAnsi="Times New Roman"/>
              </w:rPr>
              <w:t>щий услугу</w:t>
            </w:r>
          </w:p>
        </w:tc>
        <w:tc>
          <w:tcPr>
            <w:tcW w:w="2693" w:type="dxa"/>
          </w:tcPr>
          <w:p w:rsidR="00A52955" w:rsidRPr="00AE5785" w:rsidRDefault="00A52955" w:rsidP="004D4B46">
            <w:pPr>
              <w:pStyle w:val="ad"/>
              <w:jc w:val="both"/>
              <w:rPr>
                <w:rFonts w:ascii="Times New Roman" w:hAnsi="Times New Roman"/>
              </w:rPr>
            </w:pPr>
            <w:r w:rsidRPr="00AE5785">
              <w:rPr>
                <w:rFonts w:ascii="Times New Roman" w:hAnsi="Times New Roman"/>
              </w:rPr>
              <w:t>иные органы государс</w:t>
            </w:r>
            <w:r w:rsidRPr="00AE5785">
              <w:rPr>
                <w:rFonts w:ascii="Times New Roman" w:hAnsi="Times New Roman"/>
              </w:rPr>
              <w:t>т</w:t>
            </w:r>
            <w:r w:rsidRPr="00AE5785">
              <w:rPr>
                <w:rFonts w:ascii="Times New Roman" w:hAnsi="Times New Roman"/>
              </w:rPr>
              <w:t>венной власти, органы местного самоуправл</w:t>
            </w:r>
            <w:r w:rsidRPr="00AE5785">
              <w:rPr>
                <w:rFonts w:ascii="Times New Roman" w:hAnsi="Times New Roman"/>
              </w:rPr>
              <w:t>е</w:t>
            </w:r>
            <w:r w:rsidRPr="00AE5785">
              <w:rPr>
                <w:rFonts w:ascii="Times New Roman" w:hAnsi="Times New Roman"/>
              </w:rPr>
              <w:t>ния, уполномоченные в соответствую</w:t>
            </w:r>
            <w:r>
              <w:rPr>
                <w:rFonts w:ascii="Times New Roman" w:hAnsi="Times New Roman"/>
              </w:rPr>
              <w:t>щей сфере</w:t>
            </w:r>
          </w:p>
        </w:tc>
        <w:tc>
          <w:tcPr>
            <w:tcW w:w="850" w:type="dxa"/>
          </w:tcPr>
          <w:p w:rsidR="00A52955" w:rsidRPr="00AE5785" w:rsidRDefault="00A52955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60" w:type="dxa"/>
          </w:tcPr>
          <w:p w:rsidR="00A52955" w:rsidRPr="00AE5785" w:rsidRDefault="00A52955" w:rsidP="0000342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 календа</w:t>
            </w:r>
            <w:r>
              <w:rPr>
                <w:rFonts w:ascii="Times New Roman" w:hAnsi="Times New Roman"/>
              </w:rPr>
              <w:t>р</w:t>
            </w:r>
            <w:r>
              <w:rPr>
                <w:rFonts w:ascii="Times New Roman" w:hAnsi="Times New Roman"/>
              </w:rPr>
              <w:t>ных дней</w:t>
            </w:r>
          </w:p>
        </w:tc>
        <w:tc>
          <w:tcPr>
            <w:tcW w:w="1417" w:type="dxa"/>
          </w:tcPr>
          <w:p w:rsidR="00A52955" w:rsidRPr="00AE5785" w:rsidRDefault="00A52955" w:rsidP="003155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A52955" w:rsidRPr="00AE5785" w:rsidRDefault="00A52955" w:rsidP="003155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</w:tbl>
    <w:p w:rsidR="00AE5785" w:rsidRDefault="00AE5785" w:rsidP="00DE6534">
      <w:pPr>
        <w:spacing w:line="240" w:lineRule="auto"/>
        <w:rPr>
          <w:rFonts w:ascii="Times New Roman" w:hAnsi="Times New Roman"/>
          <w:b/>
        </w:rPr>
      </w:pPr>
    </w:p>
    <w:p w:rsidR="00DE6534" w:rsidRPr="00D30C2E" w:rsidRDefault="00D30C2E" w:rsidP="00D30C2E">
      <w:pPr>
        <w:pStyle w:val="1"/>
        <w:rPr>
          <w:rFonts w:ascii="Times New Roman" w:hAnsi="Times New Roman" w:cs="Times New Roman"/>
          <w:vanish/>
          <w:color w:val="auto"/>
          <w:sz w:val="22"/>
          <w:szCs w:val="22"/>
          <w:specVanish/>
        </w:rPr>
      </w:pPr>
      <w:r>
        <w:br w:type="column"/>
      </w:r>
      <w:r w:rsidRPr="00D30C2E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6. РЕЗУЛЬТАТ «ПОДУСЛУГИ»</w:t>
      </w:r>
    </w:p>
    <w:tbl>
      <w:tblPr>
        <w:tblW w:w="154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34"/>
        <w:gridCol w:w="1984"/>
        <w:gridCol w:w="2693"/>
        <w:gridCol w:w="1984"/>
        <w:gridCol w:w="1985"/>
        <w:gridCol w:w="1842"/>
        <w:gridCol w:w="1560"/>
        <w:gridCol w:w="1275"/>
        <w:gridCol w:w="1559"/>
      </w:tblGrid>
      <w:tr w:rsidR="00C369B5" w:rsidRPr="00D30C2E" w:rsidTr="00A52955">
        <w:trPr>
          <w:trHeight w:val="1559"/>
        </w:trPr>
        <w:tc>
          <w:tcPr>
            <w:tcW w:w="534" w:type="dxa"/>
            <w:vMerge w:val="restart"/>
          </w:tcPr>
          <w:p w:rsidR="00C369B5" w:rsidRPr="00D30C2E" w:rsidRDefault="00C369B5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D30C2E">
              <w:rPr>
                <w:rFonts w:ascii="Times New Roman" w:hAnsi="Times New Roman"/>
                <w:b/>
              </w:rPr>
              <w:t>№</w:t>
            </w:r>
          </w:p>
        </w:tc>
        <w:tc>
          <w:tcPr>
            <w:tcW w:w="1984" w:type="dxa"/>
            <w:vMerge w:val="restart"/>
          </w:tcPr>
          <w:p w:rsidR="00C369B5" w:rsidRPr="00D30C2E" w:rsidRDefault="00C369B5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D30C2E">
              <w:rPr>
                <w:rFonts w:ascii="Times New Roman" w:hAnsi="Times New Roman"/>
                <w:b/>
              </w:rPr>
              <w:t>Док</w:t>
            </w:r>
            <w:r w:rsidRPr="00D30C2E">
              <w:rPr>
                <w:rFonts w:ascii="Times New Roman" w:hAnsi="Times New Roman"/>
                <w:b/>
              </w:rPr>
              <w:t>у</w:t>
            </w:r>
            <w:r w:rsidRPr="00D30C2E">
              <w:rPr>
                <w:rFonts w:ascii="Times New Roman" w:hAnsi="Times New Roman"/>
                <w:b/>
              </w:rPr>
              <w:t>мент/документы, являющиеся р</w:t>
            </w:r>
            <w:r w:rsidRPr="00D30C2E">
              <w:rPr>
                <w:rFonts w:ascii="Times New Roman" w:hAnsi="Times New Roman"/>
                <w:b/>
              </w:rPr>
              <w:t>е</w:t>
            </w:r>
            <w:r w:rsidRPr="00D30C2E">
              <w:rPr>
                <w:rFonts w:ascii="Times New Roman" w:hAnsi="Times New Roman"/>
                <w:b/>
              </w:rPr>
              <w:t>зультатом «п</w:t>
            </w:r>
            <w:r w:rsidRPr="00D30C2E">
              <w:rPr>
                <w:rFonts w:ascii="Times New Roman" w:hAnsi="Times New Roman"/>
                <w:b/>
              </w:rPr>
              <w:t>о</w:t>
            </w:r>
            <w:r w:rsidRPr="00D30C2E">
              <w:rPr>
                <w:rFonts w:ascii="Times New Roman" w:hAnsi="Times New Roman"/>
                <w:b/>
              </w:rPr>
              <w:t>дуслуги»</w:t>
            </w:r>
          </w:p>
        </w:tc>
        <w:tc>
          <w:tcPr>
            <w:tcW w:w="2693" w:type="dxa"/>
            <w:vMerge w:val="restart"/>
          </w:tcPr>
          <w:p w:rsidR="00C369B5" w:rsidRPr="00D30C2E" w:rsidRDefault="00C369B5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D30C2E">
              <w:rPr>
                <w:rFonts w:ascii="Times New Roman" w:hAnsi="Times New Roman"/>
                <w:b/>
              </w:rPr>
              <w:t>Требования к докуме</w:t>
            </w:r>
            <w:r w:rsidRPr="00D30C2E">
              <w:rPr>
                <w:rFonts w:ascii="Times New Roman" w:hAnsi="Times New Roman"/>
                <w:b/>
              </w:rPr>
              <w:t>н</w:t>
            </w:r>
            <w:r w:rsidRPr="00D30C2E">
              <w:rPr>
                <w:rFonts w:ascii="Times New Roman" w:hAnsi="Times New Roman"/>
                <w:b/>
              </w:rPr>
              <w:t>ту/документам,  я</w:t>
            </w:r>
            <w:r w:rsidRPr="00D30C2E">
              <w:rPr>
                <w:rFonts w:ascii="Times New Roman" w:hAnsi="Times New Roman"/>
                <w:b/>
              </w:rPr>
              <w:t>в</w:t>
            </w:r>
            <w:r w:rsidRPr="00D30C2E">
              <w:rPr>
                <w:rFonts w:ascii="Times New Roman" w:hAnsi="Times New Roman"/>
                <w:b/>
              </w:rPr>
              <w:t>ляющимся результатом «подуслуги»</w:t>
            </w:r>
          </w:p>
        </w:tc>
        <w:tc>
          <w:tcPr>
            <w:tcW w:w="1984" w:type="dxa"/>
            <w:vMerge w:val="restart"/>
          </w:tcPr>
          <w:p w:rsidR="00C369B5" w:rsidRPr="00D30C2E" w:rsidRDefault="00C369B5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D30C2E">
              <w:rPr>
                <w:rFonts w:ascii="Times New Roman" w:hAnsi="Times New Roman"/>
                <w:b/>
              </w:rPr>
              <w:t>Характеристика результата (п</w:t>
            </w:r>
            <w:r w:rsidRPr="00D30C2E">
              <w:rPr>
                <w:rFonts w:ascii="Times New Roman" w:hAnsi="Times New Roman"/>
                <w:b/>
              </w:rPr>
              <w:t>о</w:t>
            </w:r>
            <w:r w:rsidRPr="00D30C2E">
              <w:rPr>
                <w:rFonts w:ascii="Times New Roman" w:hAnsi="Times New Roman"/>
                <w:b/>
              </w:rPr>
              <w:t>ложител</w:t>
            </w:r>
            <w:r w:rsidRPr="00D30C2E">
              <w:rPr>
                <w:rFonts w:ascii="Times New Roman" w:hAnsi="Times New Roman"/>
                <w:b/>
              </w:rPr>
              <w:t>ь</w:t>
            </w:r>
            <w:r w:rsidRPr="00D30C2E">
              <w:rPr>
                <w:rFonts w:ascii="Times New Roman" w:hAnsi="Times New Roman"/>
                <w:b/>
              </w:rPr>
              <w:t>ный/отрицательны)</w:t>
            </w:r>
          </w:p>
        </w:tc>
        <w:tc>
          <w:tcPr>
            <w:tcW w:w="1985" w:type="dxa"/>
            <w:vMerge w:val="restart"/>
          </w:tcPr>
          <w:p w:rsidR="00C369B5" w:rsidRPr="00D30C2E" w:rsidRDefault="00C369B5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D30C2E">
              <w:rPr>
                <w:rFonts w:ascii="Times New Roman" w:hAnsi="Times New Roman"/>
                <w:b/>
              </w:rPr>
              <w:t>Форм</w:t>
            </w:r>
            <w:r w:rsidR="00FC3C26" w:rsidRPr="00D30C2E">
              <w:rPr>
                <w:rFonts w:ascii="Times New Roman" w:hAnsi="Times New Roman"/>
                <w:b/>
              </w:rPr>
              <w:t>а докуме</w:t>
            </w:r>
            <w:r w:rsidR="00FC3C26" w:rsidRPr="00D30C2E">
              <w:rPr>
                <w:rFonts w:ascii="Times New Roman" w:hAnsi="Times New Roman"/>
                <w:b/>
              </w:rPr>
              <w:t>н</w:t>
            </w:r>
            <w:r w:rsidR="00FC3C26" w:rsidRPr="00D30C2E">
              <w:rPr>
                <w:rFonts w:ascii="Times New Roman" w:hAnsi="Times New Roman"/>
                <w:b/>
              </w:rPr>
              <w:t>та/документов, являющих</w:t>
            </w:r>
            <w:r w:rsidRPr="00D30C2E">
              <w:rPr>
                <w:rFonts w:ascii="Times New Roman" w:hAnsi="Times New Roman"/>
                <w:b/>
              </w:rPr>
              <w:t>ся р</w:t>
            </w:r>
            <w:r w:rsidRPr="00D30C2E">
              <w:rPr>
                <w:rFonts w:ascii="Times New Roman" w:hAnsi="Times New Roman"/>
                <w:b/>
              </w:rPr>
              <w:t>е</w:t>
            </w:r>
            <w:r w:rsidRPr="00D30C2E">
              <w:rPr>
                <w:rFonts w:ascii="Times New Roman" w:hAnsi="Times New Roman"/>
                <w:b/>
              </w:rPr>
              <w:t>зультатом «п</w:t>
            </w:r>
            <w:r w:rsidRPr="00D30C2E">
              <w:rPr>
                <w:rFonts w:ascii="Times New Roman" w:hAnsi="Times New Roman"/>
                <w:b/>
              </w:rPr>
              <w:t>о</w:t>
            </w:r>
            <w:r w:rsidRPr="00D30C2E">
              <w:rPr>
                <w:rFonts w:ascii="Times New Roman" w:hAnsi="Times New Roman"/>
                <w:b/>
              </w:rPr>
              <w:t>дуслуги»</w:t>
            </w:r>
            <w:r w:rsidR="00CA1CEE">
              <w:rPr>
                <w:rStyle w:val="af1"/>
                <w:rFonts w:ascii="Times New Roman" w:hAnsi="Times New Roman"/>
                <w:b/>
              </w:rPr>
              <w:footnoteReference w:id="9"/>
            </w:r>
          </w:p>
        </w:tc>
        <w:tc>
          <w:tcPr>
            <w:tcW w:w="1842" w:type="dxa"/>
            <w:vMerge w:val="restart"/>
          </w:tcPr>
          <w:p w:rsidR="00C369B5" w:rsidRPr="00CA1CEE" w:rsidRDefault="00C369B5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  <w:vertAlign w:val="superscript"/>
              </w:rPr>
            </w:pPr>
            <w:r w:rsidRPr="00D30C2E">
              <w:rPr>
                <w:rFonts w:ascii="Times New Roman" w:hAnsi="Times New Roman"/>
                <w:b/>
              </w:rPr>
              <w:t>Образец док</w:t>
            </w:r>
            <w:r w:rsidRPr="00D30C2E">
              <w:rPr>
                <w:rFonts w:ascii="Times New Roman" w:hAnsi="Times New Roman"/>
                <w:b/>
              </w:rPr>
              <w:t>у</w:t>
            </w:r>
            <w:r w:rsidRPr="00D30C2E">
              <w:rPr>
                <w:rFonts w:ascii="Times New Roman" w:hAnsi="Times New Roman"/>
                <w:b/>
              </w:rPr>
              <w:t>ме</w:t>
            </w:r>
            <w:r w:rsidRPr="00D30C2E">
              <w:rPr>
                <w:rFonts w:ascii="Times New Roman" w:hAnsi="Times New Roman"/>
                <w:b/>
              </w:rPr>
              <w:t>н</w:t>
            </w:r>
            <w:r w:rsidRPr="00D30C2E">
              <w:rPr>
                <w:rFonts w:ascii="Times New Roman" w:hAnsi="Times New Roman"/>
                <w:b/>
              </w:rPr>
              <w:t>та/документов, являющихся результатом «подуслуги»</w:t>
            </w:r>
            <w:r w:rsidR="00CA1CEE">
              <w:rPr>
                <w:rFonts w:ascii="Times New Roman" w:hAnsi="Times New Roman"/>
                <w:b/>
                <w:vertAlign w:val="superscript"/>
              </w:rPr>
              <w:t>8</w:t>
            </w:r>
          </w:p>
        </w:tc>
        <w:tc>
          <w:tcPr>
            <w:tcW w:w="1560" w:type="dxa"/>
            <w:vMerge w:val="restart"/>
          </w:tcPr>
          <w:p w:rsidR="00C369B5" w:rsidRPr="00D30C2E" w:rsidRDefault="00C369B5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D30C2E">
              <w:rPr>
                <w:rFonts w:ascii="Times New Roman" w:hAnsi="Times New Roman"/>
                <w:b/>
              </w:rPr>
              <w:t>Способ п</w:t>
            </w:r>
            <w:r w:rsidRPr="00D30C2E">
              <w:rPr>
                <w:rFonts w:ascii="Times New Roman" w:hAnsi="Times New Roman"/>
                <w:b/>
              </w:rPr>
              <w:t>о</w:t>
            </w:r>
            <w:r w:rsidRPr="00D30C2E">
              <w:rPr>
                <w:rFonts w:ascii="Times New Roman" w:hAnsi="Times New Roman"/>
                <w:b/>
              </w:rPr>
              <w:t>лучения р</w:t>
            </w:r>
            <w:r w:rsidRPr="00D30C2E">
              <w:rPr>
                <w:rFonts w:ascii="Times New Roman" w:hAnsi="Times New Roman"/>
                <w:b/>
              </w:rPr>
              <w:t>е</w:t>
            </w:r>
            <w:r w:rsidRPr="00D30C2E">
              <w:rPr>
                <w:rFonts w:ascii="Times New Roman" w:hAnsi="Times New Roman"/>
                <w:b/>
              </w:rPr>
              <w:t>зультата</w:t>
            </w:r>
          </w:p>
        </w:tc>
        <w:tc>
          <w:tcPr>
            <w:tcW w:w="2834" w:type="dxa"/>
            <w:gridSpan w:val="2"/>
          </w:tcPr>
          <w:p w:rsidR="00C369B5" w:rsidRPr="00CA1CEE" w:rsidRDefault="00C369B5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  <w:vertAlign w:val="superscript"/>
              </w:rPr>
            </w:pPr>
            <w:r w:rsidRPr="00D30C2E">
              <w:rPr>
                <w:rFonts w:ascii="Times New Roman" w:hAnsi="Times New Roman"/>
                <w:b/>
              </w:rPr>
              <w:t>Срок хранения невостр</w:t>
            </w:r>
            <w:r w:rsidRPr="00D30C2E">
              <w:rPr>
                <w:rFonts w:ascii="Times New Roman" w:hAnsi="Times New Roman"/>
                <w:b/>
              </w:rPr>
              <w:t>е</w:t>
            </w:r>
            <w:r w:rsidRPr="00D30C2E">
              <w:rPr>
                <w:rFonts w:ascii="Times New Roman" w:hAnsi="Times New Roman"/>
                <w:b/>
              </w:rPr>
              <w:t>бованных заявителем р</w:t>
            </w:r>
            <w:r w:rsidRPr="00D30C2E">
              <w:rPr>
                <w:rFonts w:ascii="Times New Roman" w:hAnsi="Times New Roman"/>
                <w:b/>
              </w:rPr>
              <w:t>е</w:t>
            </w:r>
            <w:r w:rsidRPr="00D30C2E">
              <w:rPr>
                <w:rFonts w:ascii="Times New Roman" w:hAnsi="Times New Roman"/>
                <w:b/>
              </w:rPr>
              <w:t>зультатов</w:t>
            </w:r>
            <w:r w:rsidR="00CA1CEE">
              <w:rPr>
                <w:rFonts w:ascii="Times New Roman" w:hAnsi="Times New Roman"/>
                <w:b/>
                <w:vertAlign w:val="superscript"/>
              </w:rPr>
              <w:t>8</w:t>
            </w:r>
          </w:p>
        </w:tc>
      </w:tr>
      <w:tr w:rsidR="00C369B5" w:rsidRPr="00AE5785" w:rsidTr="00A52955">
        <w:trPr>
          <w:trHeight w:val="377"/>
        </w:trPr>
        <w:tc>
          <w:tcPr>
            <w:tcW w:w="534" w:type="dxa"/>
            <w:vMerge/>
          </w:tcPr>
          <w:p w:rsidR="00C369B5" w:rsidRPr="00AE5785" w:rsidRDefault="00C369B5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84" w:type="dxa"/>
            <w:vMerge/>
          </w:tcPr>
          <w:p w:rsidR="00C369B5" w:rsidRPr="00AE5785" w:rsidRDefault="00C369B5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693" w:type="dxa"/>
            <w:vMerge/>
          </w:tcPr>
          <w:p w:rsidR="00C369B5" w:rsidRPr="00AE5785" w:rsidRDefault="00C369B5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84" w:type="dxa"/>
            <w:vMerge/>
          </w:tcPr>
          <w:p w:rsidR="00C369B5" w:rsidRPr="00AE5785" w:rsidRDefault="00C369B5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85" w:type="dxa"/>
            <w:vMerge/>
          </w:tcPr>
          <w:p w:rsidR="00C369B5" w:rsidRPr="00AE5785" w:rsidRDefault="00C369B5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842" w:type="dxa"/>
            <w:vMerge/>
          </w:tcPr>
          <w:p w:rsidR="00C369B5" w:rsidRPr="00AE5785" w:rsidRDefault="00C369B5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60" w:type="dxa"/>
            <w:vMerge/>
          </w:tcPr>
          <w:p w:rsidR="00C369B5" w:rsidRPr="00AE5785" w:rsidRDefault="00C369B5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5" w:type="dxa"/>
          </w:tcPr>
          <w:p w:rsidR="00C369B5" w:rsidRPr="00AE5785" w:rsidRDefault="00C369B5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E5785">
              <w:rPr>
                <w:rFonts w:ascii="Times New Roman" w:hAnsi="Times New Roman"/>
                <w:b/>
              </w:rPr>
              <w:t>в органе</w:t>
            </w:r>
          </w:p>
        </w:tc>
        <w:tc>
          <w:tcPr>
            <w:tcW w:w="1559" w:type="dxa"/>
          </w:tcPr>
          <w:p w:rsidR="00C369B5" w:rsidRPr="00AE5785" w:rsidRDefault="00C369B5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E5785">
              <w:rPr>
                <w:rFonts w:ascii="Times New Roman" w:hAnsi="Times New Roman"/>
                <w:b/>
              </w:rPr>
              <w:t>в МФЦ</w:t>
            </w:r>
          </w:p>
        </w:tc>
      </w:tr>
      <w:tr w:rsidR="00DE6534" w:rsidRPr="00AE5785" w:rsidTr="00A52955">
        <w:tc>
          <w:tcPr>
            <w:tcW w:w="534" w:type="dxa"/>
          </w:tcPr>
          <w:p w:rsidR="00DE6534" w:rsidRPr="00AE5785" w:rsidRDefault="00DE6534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E5785">
              <w:rPr>
                <w:rFonts w:ascii="Times New Roman" w:hAnsi="Times New Roman"/>
              </w:rPr>
              <w:t>1</w:t>
            </w:r>
          </w:p>
        </w:tc>
        <w:tc>
          <w:tcPr>
            <w:tcW w:w="1984" w:type="dxa"/>
          </w:tcPr>
          <w:p w:rsidR="00DE6534" w:rsidRPr="00AE5785" w:rsidRDefault="00DE6534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E5785">
              <w:rPr>
                <w:rFonts w:ascii="Times New Roman" w:hAnsi="Times New Roman"/>
              </w:rPr>
              <w:t>2</w:t>
            </w:r>
          </w:p>
        </w:tc>
        <w:tc>
          <w:tcPr>
            <w:tcW w:w="2693" w:type="dxa"/>
          </w:tcPr>
          <w:p w:rsidR="00DE6534" w:rsidRPr="00AE5785" w:rsidRDefault="00DE6534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E5785">
              <w:rPr>
                <w:rFonts w:ascii="Times New Roman" w:hAnsi="Times New Roman"/>
              </w:rPr>
              <w:t>3</w:t>
            </w:r>
          </w:p>
        </w:tc>
        <w:tc>
          <w:tcPr>
            <w:tcW w:w="1984" w:type="dxa"/>
          </w:tcPr>
          <w:p w:rsidR="00DE6534" w:rsidRPr="00AE5785" w:rsidRDefault="00DE6534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E5785">
              <w:rPr>
                <w:rFonts w:ascii="Times New Roman" w:hAnsi="Times New Roman"/>
              </w:rPr>
              <w:t>4</w:t>
            </w:r>
          </w:p>
        </w:tc>
        <w:tc>
          <w:tcPr>
            <w:tcW w:w="1985" w:type="dxa"/>
          </w:tcPr>
          <w:p w:rsidR="00DE6534" w:rsidRPr="00AE5785" w:rsidRDefault="00DE6534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E5785">
              <w:rPr>
                <w:rFonts w:ascii="Times New Roman" w:hAnsi="Times New Roman"/>
              </w:rPr>
              <w:t>5</w:t>
            </w:r>
          </w:p>
        </w:tc>
        <w:tc>
          <w:tcPr>
            <w:tcW w:w="1842" w:type="dxa"/>
          </w:tcPr>
          <w:p w:rsidR="00DE6534" w:rsidRPr="00AE5785" w:rsidRDefault="00DE6534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E5785">
              <w:rPr>
                <w:rFonts w:ascii="Times New Roman" w:hAnsi="Times New Roman"/>
              </w:rPr>
              <w:t>6</w:t>
            </w:r>
          </w:p>
        </w:tc>
        <w:tc>
          <w:tcPr>
            <w:tcW w:w="1560" w:type="dxa"/>
          </w:tcPr>
          <w:p w:rsidR="00DE6534" w:rsidRPr="00AE5785" w:rsidRDefault="00DE6534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E5785">
              <w:rPr>
                <w:rFonts w:ascii="Times New Roman" w:hAnsi="Times New Roman"/>
              </w:rPr>
              <w:t>7</w:t>
            </w:r>
          </w:p>
        </w:tc>
        <w:tc>
          <w:tcPr>
            <w:tcW w:w="1275" w:type="dxa"/>
          </w:tcPr>
          <w:p w:rsidR="00DE6534" w:rsidRPr="00AE5785" w:rsidRDefault="00DE6534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E5785">
              <w:rPr>
                <w:rFonts w:ascii="Times New Roman" w:hAnsi="Times New Roman"/>
              </w:rPr>
              <w:t>8</w:t>
            </w:r>
          </w:p>
        </w:tc>
        <w:tc>
          <w:tcPr>
            <w:tcW w:w="1559" w:type="dxa"/>
          </w:tcPr>
          <w:p w:rsidR="00DE6534" w:rsidRPr="00AE5785" w:rsidRDefault="00DE6534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E5785">
              <w:rPr>
                <w:rFonts w:ascii="Times New Roman" w:hAnsi="Times New Roman"/>
              </w:rPr>
              <w:t>9</w:t>
            </w:r>
          </w:p>
        </w:tc>
      </w:tr>
      <w:tr w:rsidR="00A52955" w:rsidRPr="00AE5785" w:rsidTr="00A52955">
        <w:tc>
          <w:tcPr>
            <w:tcW w:w="15416" w:type="dxa"/>
            <w:gridSpan w:val="9"/>
          </w:tcPr>
          <w:p w:rsidR="005179A4" w:rsidRPr="005179A4" w:rsidRDefault="005179A4" w:rsidP="005179A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179A4">
              <w:rPr>
                <w:rFonts w:ascii="Times New Roman" w:hAnsi="Times New Roman"/>
                <w:b/>
              </w:rPr>
              <w:t xml:space="preserve">1. </w:t>
            </w:r>
            <w:r w:rsidRPr="00AE5785">
              <w:rPr>
                <w:rFonts w:ascii="Times New Roman" w:hAnsi="Times New Roman"/>
                <w:b/>
              </w:rPr>
              <w:t>Наименование «подуслуги»</w:t>
            </w:r>
            <w:r>
              <w:rPr>
                <w:rFonts w:ascii="Times New Roman" w:hAnsi="Times New Roman"/>
                <w:b/>
              </w:rPr>
              <w:t xml:space="preserve"> 1</w:t>
            </w:r>
            <w:r w:rsidRPr="00AE5785">
              <w:rPr>
                <w:rFonts w:ascii="Times New Roman" w:hAnsi="Times New Roman"/>
                <w:b/>
              </w:rPr>
              <w:t xml:space="preserve">: </w:t>
            </w:r>
            <w:r w:rsidRPr="005179A4">
              <w:rPr>
                <w:rFonts w:ascii="Times New Roman" w:hAnsi="Times New Roman"/>
                <w:b/>
              </w:rPr>
              <w:t>Разрешение на  использование земель или земельного участка, находящихся в муниципальной собственности или г</w:t>
            </w:r>
            <w:r w:rsidRPr="005179A4">
              <w:rPr>
                <w:rFonts w:ascii="Times New Roman" w:hAnsi="Times New Roman"/>
                <w:b/>
              </w:rPr>
              <w:t>о</w:t>
            </w:r>
            <w:r w:rsidRPr="005179A4">
              <w:rPr>
                <w:rFonts w:ascii="Times New Roman" w:hAnsi="Times New Roman"/>
                <w:b/>
              </w:rPr>
              <w:t>сударственная собственность на которые не разграничена, без предоставления земельных участков и установления сервитутов (далее – разрешение на использование земель или земельного участка), выдается: в целях проведения инженерных изысканий либо капитального или текущего ремонта л</w:t>
            </w:r>
            <w:r w:rsidRPr="005179A4">
              <w:rPr>
                <w:rFonts w:ascii="Times New Roman" w:hAnsi="Times New Roman"/>
                <w:b/>
              </w:rPr>
              <w:t>и</w:t>
            </w:r>
            <w:r w:rsidRPr="005179A4">
              <w:rPr>
                <w:rFonts w:ascii="Times New Roman" w:hAnsi="Times New Roman"/>
                <w:b/>
              </w:rPr>
              <w:t>нейного объекта на срок не более одного года; в целях строительства временных или вспомогательных сооружений (включая ограждения, бытовки, навесы), складирования строительных и иных материалов, техники для обеспечения строительства, реконструкции линейных объектов федерального, регионального или местного значения на срок их строительства, реконструкции; в целях осуществления геологического изучения недр на срок дейс</w:t>
            </w:r>
            <w:r w:rsidRPr="005179A4">
              <w:rPr>
                <w:rFonts w:ascii="Times New Roman" w:hAnsi="Times New Roman"/>
                <w:b/>
              </w:rPr>
              <w:t>т</w:t>
            </w:r>
            <w:r w:rsidRPr="005179A4">
              <w:rPr>
                <w:rFonts w:ascii="Times New Roman" w:hAnsi="Times New Roman"/>
                <w:b/>
              </w:rPr>
              <w:t>вия соответствующей лицензии.</w:t>
            </w:r>
          </w:p>
          <w:p w:rsidR="005179A4" w:rsidRPr="005179A4" w:rsidRDefault="005179A4" w:rsidP="005179A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A52955" w:rsidRPr="00AE5785" w:rsidRDefault="005179A4" w:rsidP="005179A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179A4">
              <w:rPr>
                <w:rFonts w:ascii="Times New Roman" w:hAnsi="Times New Roman"/>
                <w:b/>
              </w:rPr>
              <w:t xml:space="preserve">2. </w:t>
            </w:r>
            <w:r w:rsidRPr="00AE5785">
              <w:rPr>
                <w:rFonts w:ascii="Times New Roman" w:hAnsi="Times New Roman"/>
                <w:b/>
              </w:rPr>
              <w:t>Наименование «подуслуги»</w:t>
            </w:r>
            <w:r>
              <w:rPr>
                <w:rFonts w:ascii="Times New Roman" w:hAnsi="Times New Roman"/>
                <w:b/>
              </w:rPr>
              <w:t xml:space="preserve"> 2</w:t>
            </w:r>
            <w:r w:rsidRPr="00AE5785">
              <w:rPr>
                <w:rFonts w:ascii="Times New Roman" w:hAnsi="Times New Roman"/>
                <w:b/>
              </w:rPr>
              <w:t xml:space="preserve">: </w:t>
            </w:r>
            <w:r w:rsidRPr="005179A4">
              <w:rPr>
                <w:rFonts w:ascii="Times New Roman" w:hAnsi="Times New Roman"/>
                <w:b/>
              </w:rPr>
              <w:t>Разрешение на  использование земель или земельного участка, находящихся в муниципальной собственности или г</w:t>
            </w:r>
            <w:r w:rsidRPr="005179A4">
              <w:rPr>
                <w:rFonts w:ascii="Times New Roman" w:hAnsi="Times New Roman"/>
                <w:b/>
              </w:rPr>
              <w:t>о</w:t>
            </w:r>
            <w:r w:rsidRPr="005179A4">
              <w:rPr>
                <w:rFonts w:ascii="Times New Roman" w:hAnsi="Times New Roman"/>
                <w:b/>
              </w:rPr>
              <w:t>сударственная собственность на которые не разграничена, без предоставления земельных участков и установления сервитутов (далее – разрешение на использование земель или земельного участка), выдается: в целях размещения объектов, виды которых установлены Постановлением Правительства РФ от 03.12.2014 № 1300 «Об утверждении перечня видов объектов, размещение которых может осуществляться на землях или земельныхучастках, находящихся в государственной или муниципальной собственности, без предоставления земельных участков и установления сервитутов» (далее – Объекты) на срок не более одного календарного года.</w:t>
            </w:r>
            <w:r w:rsidR="00A52955" w:rsidRPr="00A52955">
              <w:rPr>
                <w:rFonts w:ascii="Times New Roman" w:hAnsi="Times New Roman"/>
                <w:b/>
                <w:vertAlign w:val="superscript"/>
              </w:rPr>
              <w:footnoteReference w:id="10"/>
            </w:r>
          </w:p>
        </w:tc>
      </w:tr>
      <w:tr w:rsidR="00DE6534" w:rsidRPr="00AE5785" w:rsidTr="00A52955">
        <w:tc>
          <w:tcPr>
            <w:tcW w:w="534" w:type="dxa"/>
          </w:tcPr>
          <w:p w:rsidR="00DE6534" w:rsidRPr="00AE5785" w:rsidRDefault="00655310" w:rsidP="001A1F24">
            <w:pPr>
              <w:spacing w:after="0" w:line="240" w:lineRule="auto"/>
              <w:rPr>
                <w:rFonts w:ascii="Times New Roman" w:hAnsi="Times New Roman"/>
              </w:rPr>
            </w:pPr>
            <w:r w:rsidRPr="00AE5785">
              <w:rPr>
                <w:rFonts w:ascii="Times New Roman" w:hAnsi="Times New Roman"/>
              </w:rPr>
              <w:t>1</w:t>
            </w:r>
          </w:p>
          <w:p w:rsidR="000A688A" w:rsidRPr="00AE5785" w:rsidRDefault="000A688A" w:rsidP="004D4B4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4" w:type="dxa"/>
          </w:tcPr>
          <w:p w:rsidR="00AE1693" w:rsidRPr="00AE5785" w:rsidRDefault="00CA1CEE" w:rsidP="00AE1693">
            <w:pPr>
              <w:pStyle w:val="ad"/>
              <w:rPr>
                <w:rFonts w:ascii="Times New Roman" w:hAnsi="Times New Roman"/>
              </w:rPr>
            </w:pPr>
            <w:r w:rsidRPr="00AE5785">
              <w:rPr>
                <w:rFonts w:ascii="Times New Roman" w:hAnsi="Times New Roman"/>
              </w:rPr>
              <w:t>П</w:t>
            </w:r>
            <w:r w:rsidR="00AE1693" w:rsidRPr="00AE5785">
              <w:rPr>
                <w:rFonts w:ascii="Times New Roman" w:hAnsi="Times New Roman"/>
              </w:rPr>
              <w:t>останов</w:t>
            </w:r>
            <w:r>
              <w:rPr>
                <w:rFonts w:ascii="Times New Roman" w:hAnsi="Times New Roman"/>
              </w:rPr>
              <w:t xml:space="preserve">ление </w:t>
            </w:r>
            <w:r w:rsidR="00AE1693" w:rsidRPr="00AE5785">
              <w:rPr>
                <w:rFonts w:ascii="Times New Roman" w:hAnsi="Times New Roman"/>
              </w:rPr>
              <w:t xml:space="preserve">администрации </w:t>
            </w:r>
            <w:r>
              <w:rPr>
                <w:rFonts w:ascii="Times New Roman" w:hAnsi="Times New Roman"/>
              </w:rPr>
              <w:t>о в</w:t>
            </w:r>
            <w:r w:rsidRPr="00AE5785">
              <w:rPr>
                <w:rFonts w:ascii="Times New Roman" w:hAnsi="Times New Roman"/>
              </w:rPr>
              <w:t>ыдач</w:t>
            </w:r>
            <w:r>
              <w:rPr>
                <w:rFonts w:ascii="Times New Roman" w:hAnsi="Times New Roman"/>
              </w:rPr>
              <w:t>е</w:t>
            </w:r>
            <w:r w:rsidRPr="00AE5785">
              <w:rPr>
                <w:rFonts w:ascii="Times New Roman" w:hAnsi="Times New Roman"/>
              </w:rPr>
              <w:t xml:space="preserve">  разреш</w:t>
            </w:r>
            <w:r w:rsidRPr="00AE5785">
              <w:rPr>
                <w:rFonts w:ascii="Times New Roman" w:hAnsi="Times New Roman"/>
              </w:rPr>
              <w:t>е</w:t>
            </w:r>
            <w:r w:rsidRPr="00AE5785">
              <w:rPr>
                <w:rFonts w:ascii="Times New Roman" w:hAnsi="Times New Roman"/>
              </w:rPr>
              <w:t>ния на использ</w:t>
            </w:r>
            <w:r w:rsidRPr="00AE5785">
              <w:rPr>
                <w:rFonts w:ascii="Times New Roman" w:hAnsi="Times New Roman"/>
              </w:rPr>
              <w:t>о</w:t>
            </w:r>
            <w:r w:rsidRPr="00AE5785">
              <w:rPr>
                <w:rFonts w:ascii="Times New Roman" w:hAnsi="Times New Roman"/>
              </w:rPr>
              <w:t>вание земель или земельного учас</w:t>
            </w:r>
            <w:r w:rsidRPr="00AE5785">
              <w:rPr>
                <w:rFonts w:ascii="Times New Roman" w:hAnsi="Times New Roman"/>
              </w:rPr>
              <w:t>т</w:t>
            </w:r>
            <w:r w:rsidRPr="00AE5785">
              <w:rPr>
                <w:rFonts w:ascii="Times New Roman" w:hAnsi="Times New Roman"/>
              </w:rPr>
              <w:t>ка</w:t>
            </w:r>
          </w:p>
          <w:p w:rsidR="003C0DAE" w:rsidRPr="00AE5785" w:rsidRDefault="003C0DAE" w:rsidP="004D4B46">
            <w:pPr>
              <w:pStyle w:val="ad"/>
              <w:jc w:val="both"/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:rsidR="00A804AD" w:rsidRPr="00AE5785" w:rsidRDefault="00A804AD" w:rsidP="00A804AD">
            <w:pPr>
              <w:pStyle w:val="ad"/>
              <w:jc w:val="both"/>
              <w:rPr>
                <w:rFonts w:ascii="Times New Roman" w:hAnsi="Times New Roman"/>
              </w:rPr>
            </w:pPr>
            <w:r w:rsidRPr="00AE5785">
              <w:rPr>
                <w:rFonts w:ascii="Times New Roman" w:hAnsi="Times New Roman"/>
              </w:rPr>
              <w:t>а) указание об обязанн</w:t>
            </w:r>
            <w:r w:rsidRPr="00AE5785">
              <w:rPr>
                <w:rFonts w:ascii="Times New Roman" w:hAnsi="Times New Roman"/>
              </w:rPr>
              <w:t>о</w:t>
            </w:r>
            <w:r w:rsidRPr="00AE5785">
              <w:rPr>
                <w:rFonts w:ascii="Times New Roman" w:hAnsi="Times New Roman"/>
              </w:rPr>
              <w:t>сти лиц, получивших ра</w:t>
            </w:r>
            <w:r w:rsidRPr="00AE5785">
              <w:rPr>
                <w:rFonts w:ascii="Times New Roman" w:hAnsi="Times New Roman"/>
              </w:rPr>
              <w:t>з</w:t>
            </w:r>
            <w:r w:rsidRPr="00AE5785">
              <w:rPr>
                <w:rFonts w:ascii="Times New Roman" w:hAnsi="Times New Roman"/>
              </w:rPr>
              <w:t>решение, выполнить пр</w:t>
            </w:r>
            <w:r w:rsidRPr="00AE5785">
              <w:rPr>
                <w:rFonts w:ascii="Times New Roman" w:hAnsi="Times New Roman"/>
              </w:rPr>
              <w:t>е</w:t>
            </w:r>
            <w:r w:rsidRPr="00AE5785">
              <w:rPr>
                <w:rFonts w:ascii="Times New Roman" w:hAnsi="Times New Roman"/>
              </w:rPr>
              <w:t>дусмотренные статьей 39.35 Земельного кодекса РФ требования в случае, если использование з</w:t>
            </w:r>
            <w:r w:rsidRPr="00AE5785">
              <w:rPr>
                <w:rFonts w:ascii="Times New Roman" w:hAnsi="Times New Roman"/>
              </w:rPr>
              <w:t>е</w:t>
            </w:r>
            <w:r w:rsidRPr="00AE5785">
              <w:rPr>
                <w:rFonts w:ascii="Times New Roman" w:hAnsi="Times New Roman"/>
              </w:rPr>
              <w:t>мель или земельных уч</w:t>
            </w:r>
            <w:r w:rsidRPr="00AE5785">
              <w:rPr>
                <w:rFonts w:ascii="Times New Roman" w:hAnsi="Times New Roman"/>
              </w:rPr>
              <w:t>а</w:t>
            </w:r>
            <w:r w:rsidRPr="00AE5785">
              <w:rPr>
                <w:rFonts w:ascii="Times New Roman" w:hAnsi="Times New Roman"/>
              </w:rPr>
              <w:t>стков привело к порче или уничтожению плод</w:t>
            </w:r>
            <w:r w:rsidRPr="00AE5785">
              <w:rPr>
                <w:rFonts w:ascii="Times New Roman" w:hAnsi="Times New Roman"/>
              </w:rPr>
              <w:t>о</w:t>
            </w:r>
            <w:r w:rsidRPr="00AE5785">
              <w:rPr>
                <w:rFonts w:ascii="Times New Roman" w:hAnsi="Times New Roman"/>
              </w:rPr>
              <w:t>родного слоя почвы в границах таких земель или земельных участков;</w:t>
            </w:r>
          </w:p>
          <w:p w:rsidR="00A804AD" w:rsidRPr="00AE5785" w:rsidRDefault="00A804AD" w:rsidP="00A804AD">
            <w:pPr>
              <w:pStyle w:val="ad"/>
              <w:jc w:val="both"/>
              <w:rPr>
                <w:rFonts w:ascii="Times New Roman" w:hAnsi="Times New Roman"/>
              </w:rPr>
            </w:pPr>
            <w:r w:rsidRPr="00AE5785">
              <w:rPr>
                <w:rFonts w:ascii="Times New Roman" w:hAnsi="Times New Roman"/>
              </w:rPr>
              <w:t>б) указание о предусмо</w:t>
            </w:r>
            <w:r w:rsidRPr="00AE5785">
              <w:rPr>
                <w:rFonts w:ascii="Times New Roman" w:hAnsi="Times New Roman"/>
              </w:rPr>
              <w:t>т</w:t>
            </w:r>
            <w:r w:rsidRPr="00AE5785">
              <w:rPr>
                <w:rFonts w:ascii="Times New Roman" w:hAnsi="Times New Roman"/>
              </w:rPr>
              <w:t>ренной статьей 39.34 З</w:t>
            </w:r>
            <w:r w:rsidRPr="00AE5785">
              <w:rPr>
                <w:rFonts w:ascii="Times New Roman" w:hAnsi="Times New Roman"/>
              </w:rPr>
              <w:t>е</w:t>
            </w:r>
            <w:r w:rsidRPr="00AE5785">
              <w:rPr>
                <w:rFonts w:ascii="Times New Roman" w:hAnsi="Times New Roman"/>
              </w:rPr>
              <w:lastRenderedPageBreak/>
              <w:t>мельного кодекса РФ возможности досрочного прекращения действия разрешения со дня пр</w:t>
            </w:r>
            <w:r w:rsidRPr="00AE5785">
              <w:rPr>
                <w:rFonts w:ascii="Times New Roman" w:hAnsi="Times New Roman"/>
              </w:rPr>
              <w:t>е</w:t>
            </w:r>
            <w:r w:rsidRPr="00AE5785">
              <w:rPr>
                <w:rFonts w:ascii="Times New Roman" w:hAnsi="Times New Roman"/>
              </w:rPr>
              <w:t>доставления земельного участка физическому или юридическому лицу и сроки направления упо</w:t>
            </w:r>
            <w:r w:rsidRPr="00AE5785">
              <w:rPr>
                <w:rFonts w:ascii="Times New Roman" w:hAnsi="Times New Roman"/>
              </w:rPr>
              <w:t>л</w:t>
            </w:r>
            <w:r w:rsidRPr="00AE5785">
              <w:rPr>
                <w:rFonts w:ascii="Times New Roman" w:hAnsi="Times New Roman"/>
              </w:rPr>
              <w:t>номоченным органом заявителю уведомления о предоставлении земел</w:t>
            </w:r>
            <w:r w:rsidRPr="00AE5785">
              <w:rPr>
                <w:rFonts w:ascii="Times New Roman" w:hAnsi="Times New Roman"/>
              </w:rPr>
              <w:t>ь</w:t>
            </w:r>
            <w:r w:rsidRPr="00AE5785">
              <w:rPr>
                <w:rFonts w:ascii="Times New Roman" w:hAnsi="Times New Roman"/>
              </w:rPr>
              <w:t>ного участка таким л</w:t>
            </w:r>
            <w:r w:rsidRPr="00AE5785">
              <w:rPr>
                <w:rFonts w:ascii="Times New Roman" w:hAnsi="Times New Roman"/>
              </w:rPr>
              <w:t>и</w:t>
            </w:r>
            <w:r w:rsidRPr="00AE5785">
              <w:rPr>
                <w:rFonts w:ascii="Times New Roman" w:hAnsi="Times New Roman"/>
              </w:rPr>
              <w:t>цам;</w:t>
            </w:r>
          </w:p>
          <w:p w:rsidR="003C0DAE" w:rsidRPr="00AE5785" w:rsidRDefault="00A804AD" w:rsidP="00A804AD">
            <w:pPr>
              <w:pStyle w:val="ad"/>
              <w:jc w:val="both"/>
              <w:rPr>
                <w:rFonts w:ascii="Times New Roman" w:hAnsi="Times New Roman"/>
              </w:rPr>
            </w:pPr>
            <w:r w:rsidRPr="00AE5785">
              <w:rPr>
                <w:rFonts w:ascii="Times New Roman" w:hAnsi="Times New Roman"/>
              </w:rPr>
              <w:t>в) кадастровый номер з</w:t>
            </w:r>
            <w:r w:rsidRPr="00AE5785">
              <w:rPr>
                <w:rFonts w:ascii="Times New Roman" w:hAnsi="Times New Roman"/>
              </w:rPr>
              <w:t>е</w:t>
            </w:r>
            <w:r w:rsidRPr="00AE5785">
              <w:rPr>
                <w:rFonts w:ascii="Times New Roman" w:hAnsi="Times New Roman"/>
              </w:rPr>
              <w:t>мельного участка в сл</w:t>
            </w:r>
            <w:r w:rsidRPr="00AE5785">
              <w:rPr>
                <w:rFonts w:ascii="Times New Roman" w:hAnsi="Times New Roman"/>
              </w:rPr>
              <w:t>у</w:t>
            </w:r>
            <w:r w:rsidRPr="00AE5785">
              <w:rPr>
                <w:rFonts w:ascii="Times New Roman" w:hAnsi="Times New Roman"/>
              </w:rPr>
              <w:t>чае, если планируется использование всего з</w:t>
            </w:r>
            <w:r w:rsidRPr="00AE5785">
              <w:rPr>
                <w:rFonts w:ascii="Times New Roman" w:hAnsi="Times New Roman"/>
              </w:rPr>
              <w:t>е</w:t>
            </w:r>
            <w:r w:rsidRPr="00AE5785">
              <w:rPr>
                <w:rFonts w:ascii="Times New Roman" w:hAnsi="Times New Roman"/>
              </w:rPr>
              <w:t>мельного участка, или координаты характерных точек границ территории в случае, если планируе</w:t>
            </w:r>
            <w:r w:rsidRPr="00AE5785">
              <w:rPr>
                <w:rFonts w:ascii="Times New Roman" w:hAnsi="Times New Roman"/>
              </w:rPr>
              <w:t>т</w:t>
            </w:r>
            <w:r w:rsidRPr="00AE5785">
              <w:rPr>
                <w:rFonts w:ascii="Times New Roman" w:hAnsi="Times New Roman"/>
              </w:rPr>
              <w:t>ся использование земель или части земельного участка</w:t>
            </w:r>
          </w:p>
        </w:tc>
        <w:tc>
          <w:tcPr>
            <w:tcW w:w="1984" w:type="dxa"/>
          </w:tcPr>
          <w:p w:rsidR="00CB0D0F" w:rsidRPr="00AE5785" w:rsidRDefault="00CB0D0F" w:rsidP="001A1F24">
            <w:pPr>
              <w:spacing w:after="0" w:line="240" w:lineRule="auto"/>
              <w:rPr>
                <w:rFonts w:ascii="Times New Roman" w:hAnsi="Times New Roman"/>
              </w:rPr>
            </w:pPr>
            <w:r w:rsidRPr="00AE5785">
              <w:rPr>
                <w:rFonts w:ascii="Times New Roman" w:hAnsi="Times New Roman"/>
              </w:rPr>
              <w:lastRenderedPageBreak/>
              <w:t>Положительный</w:t>
            </w:r>
          </w:p>
          <w:p w:rsidR="00CB0D0F" w:rsidRPr="00AE5785" w:rsidRDefault="00CB0D0F" w:rsidP="004D4B4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</w:tcPr>
          <w:p w:rsidR="003C0DAE" w:rsidRPr="00AE5785" w:rsidRDefault="00A52955" w:rsidP="00A52955">
            <w:pPr>
              <w:spacing w:after="0" w:line="240" w:lineRule="auto"/>
              <w:ind w:firstLine="3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Приложение №</w:t>
            </w:r>
          </w:p>
        </w:tc>
        <w:tc>
          <w:tcPr>
            <w:tcW w:w="1842" w:type="dxa"/>
          </w:tcPr>
          <w:p w:rsidR="003C0DAE" w:rsidRPr="00AE5785" w:rsidRDefault="00A52955" w:rsidP="00CB0D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Приложение №</w:t>
            </w:r>
          </w:p>
        </w:tc>
        <w:tc>
          <w:tcPr>
            <w:tcW w:w="1560" w:type="dxa"/>
          </w:tcPr>
          <w:p w:rsidR="00FB2FD1" w:rsidRPr="00AE5785" w:rsidRDefault="00CB0D0F" w:rsidP="00FB2FD1">
            <w:pPr>
              <w:pStyle w:val="ad"/>
              <w:jc w:val="both"/>
              <w:rPr>
                <w:rFonts w:ascii="Times New Roman" w:hAnsi="Times New Roman"/>
              </w:rPr>
            </w:pPr>
            <w:r w:rsidRPr="00AE5785">
              <w:rPr>
                <w:rFonts w:ascii="Times New Roman" w:hAnsi="Times New Roman"/>
              </w:rPr>
              <w:t>В админис</w:t>
            </w:r>
            <w:r w:rsidRPr="00AE5785">
              <w:rPr>
                <w:rFonts w:ascii="Times New Roman" w:hAnsi="Times New Roman"/>
              </w:rPr>
              <w:t>т</w:t>
            </w:r>
            <w:r w:rsidRPr="00AE5785">
              <w:rPr>
                <w:rFonts w:ascii="Times New Roman" w:hAnsi="Times New Roman"/>
              </w:rPr>
              <w:t>рации или МФЦ</w:t>
            </w:r>
          </w:p>
        </w:tc>
        <w:tc>
          <w:tcPr>
            <w:tcW w:w="1275" w:type="dxa"/>
          </w:tcPr>
          <w:p w:rsidR="00DE6534" w:rsidRPr="00AE5785" w:rsidRDefault="00DE6534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B066F9" w:rsidRPr="00AE5785" w:rsidRDefault="00B066F9" w:rsidP="004D4B4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B066F9" w:rsidRPr="00AE5785" w:rsidTr="00A52955">
        <w:tc>
          <w:tcPr>
            <w:tcW w:w="534" w:type="dxa"/>
          </w:tcPr>
          <w:p w:rsidR="00B066F9" w:rsidRPr="00AE5785" w:rsidRDefault="00B066F9" w:rsidP="001A1F24">
            <w:pPr>
              <w:spacing w:after="0" w:line="240" w:lineRule="auto"/>
              <w:rPr>
                <w:rFonts w:ascii="Times New Roman" w:hAnsi="Times New Roman"/>
              </w:rPr>
            </w:pPr>
            <w:r w:rsidRPr="00AE5785">
              <w:rPr>
                <w:rFonts w:ascii="Times New Roman" w:hAnsi="Times New Roman"/>
              </w:rPr>
              <w:lastRenderedPageBreak/>
              <w:t>2</w:t>
            </w:r>
          </w:p>
        </w:tc>
        <w:tc>
          <w:tcPr>
            <w:tcW w:w="1984" w:type="dxa"/>
          </w:tcPr>
          <w:p w:rsidR="00B066F9" w:rsidRPr="00AE5785" w:rsidRDefault="00B066F9" w:rsidP="00AE1693">
            <w:pPr>
              <w:pStyle w:val="ad"/>
              <w:rPr>
                <w:rFonts w:ascii="Times New Roman" w:hAnsi="Times New Roman"/>
              </w:rPr>
            </w:pPr>
            <w:r w:rsidRPr="00AE5785">
              <w:rPr>
                <w:rFonts w:ascii="Times New Roman" w:hAnsi="Times New Roman"/>
              </w:rPr>
              <w:t xml:space="preserve"> Уведомления об отказе в предо</w:t>
            </w:r>
            <w:r w:rsidRPr="00AE5785">
              <w:rPr>
                <w:rFonts w:ascii="Times New Roman" w:hAnsi="Times New Roman"/>
              </w:rPr>
              <w:t>с</w:t>
            </w:r>
            <w:r w:rsidRPr="00AE5785">
              <w:rPr>
                <w:rFonts w:ascii="Times New Roman" w:hAnsi="Times New Roman"/>
              </w:rPr>
              <w:t>тавлении муниц</w:t>
            </w:r>
            <w:r w:rsidRPr="00AE5785">
              <w:rPr>
                <w:rFonts w:ascii="Times New Roman" w:hAnsi="Times New Roman"/>
              </w:rPr>
              <w:t>и</w:t>
            </w:r>
            <w:r w:rsidRPr="00AE5785">
              <w:rPr>
                <w:rFonts w:ascii="Times New Roman" w:hAnsi="Times New Roman"/>
              </w:rPr>
              <w:t>пальной услуги.</w:t>
            </w:r>
          </w:p>
        </w:tc>
        <w:tc>
          <w:tcPr>
            <w:tcW w:w="2693" w:type="dxa"/>
          </w:tcPr>
          <w:p w:rsidR="00B066F9" w:rsidRPr="00AE5785" w:rsidRDefault="002D6FF3" w:rsidP="00A804AD">
            <w:pPr>
              <w:pStyle w:val="ad"/>
              <w:jc w:val="both"/>
              <w:rPr>
                <w:rFonts w:ascii="Times New Roman" w:hAnsi="Times New Roman"/>
              </w:rPr>
            </w:pPr>
            <w:r w:rsidRPr="00AE5785">
              <w:rPr>
                <w:rFonts w:ascii="Times New Roman" w:hAnsi="Times New Roman"/>
              </w:rPr>
              <w:t>В уведомлении об отказе в предоставлении мун</w:t>
            </w:r>
            <w:r w:rsidRPr="00AE5785">
              <w:rPr>
                <w:rFonts w:ascii="Times New Roman" w:hAnsi="Times New Roman"/>
              </w:rPr>
              <w:t>и</w:t>
            </w:r>
            <w:r w:rsidRPr="00AE5785">
              <w:rPr>
                <w:rFonts w:ascii="Times New Roman" w:hAnsi="Times New Roman"/>
              </w:rPr>
              <w:t>ципальной услуги должно быть указано основание отказа.</w:t>
            </w:r>
          </w:p>
        </w:tc>
        <w:tc>
          <w:tcPr>
            <w:tcW w:w="1984" w:type="dxa"/>
          </w:tcPr>
          <w:p w:rsidR="00B066F9" w:rsidRPr="00AE5785" w:rsidRDefault="00B066F9" w:rsidP="00B066F9">
            <w:pPr>
              <w:spacing w:after="0" w:line="240" w:lineRule="auto"/>
              <w:rPr>
                <w:rFonts w:ascii="Times New Roman" w:hAnsi="Times New Roman"/>
              </w:rPr>
            </w:pPr>
            <w:r w:rsidRPr="00AE5785">
              <w:rPr>
                <w:rFonts w:ascii="Times New Roman" w:hAnsi="Times New Roman"/>
              </w:rPr>
              <w:t>Отрицательный</w:t>
            </w:r>
          </w:p>
          <w:p w:rsidR="00B066F9" w:rsidRPr="00AE5785" w:rsidRDefault="00B066F9" w:rsidP="00B066F9">
            <w:pPr>
              <w:spacing w:after="0" w:line="240" w:lineRule="auto"/>
              <w:ind w:firstLine="708"/>
              <w:rPr>
                <w:rFonts w:ascii="Times New Roman" w:hAnsi="Times New Roman"/>
              </w:rPr>
            </w:pPr>
          </w:p>
        </w:tc>
        <w:tc>
          <w:tcPr>
            <w:tcW w:w="1985" w:type="dxa"/>
          </w:tcPr>
          <w:p w:rsidR="00B066F9" w:rsidRPr="00AE5785" w:rsidRDefault="00A52955" w:rsidP="00A5295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Приложение №</w:t>
            </w:r>
          </w:p>
        </w:tc>
        <w:tc>
          <w:tcPr>
            <w:tcW w:w="1842" w:type="dxa"/>
          </w:tcPr>
          <w:p w:rsidR="00B066F9" w:rsidRPr="00AE5785" w:rsidRDefault="00A52955" w:rsidP="00CB0D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Приложение №</w:t>
            </w:r>
          </w:p>
        </w:tc>
        <w:tc>
          <w:tcPr>
            <w:tcW w:w="1560" w:type="dxa"/>
          </w:tcPr>
          <w:p w:rsidR="00B066F9" w:rsidRPr="00AE5785" w:rsidRDefault="00B066F9" w:rsidP="00FB2FD1">
            <w:pPr>
              <w:pStyle w:val="ad"/>
              <w:jc w:val="both"/>
              <w:rPr>
                <w:rFonts w:ascii="Times New Roman" w:hAnsi="Times New Roman"/>
              </w:rPr>
            </w:pPr>
            <w:r w:rsidRPr="00AE5785">
              <w:rPr>
                <w:rFonts w:ascii="Times New Roman" w:hAnsi="Times New Roman"/>
              </w:rPr>
              <w:t>В админис</w:t>
            </w:r>
            <w:r w:rsidRPr="00AE5785">
              <w:rPr>
                <w:rFonts w:ascii="Times New Roman" w:hAnsi="Times New Roman"/>
              </w:rPr>
              <w:t>т</w:t>
            </w:r>
            <w:r w:rsidRPr="00AE5785">
              <w:rPr>
                <w:rFonts w:ascii="Times New Roman" w:hAnsi="Times New Roman"/>
              </w:rPr>
              <w:t>рации или МФЦ</w:t>
            </w:r>
          </w:p>
        </w:tc>
        <w:tc>
          <w:tcPr>
            <w:tcW w:w="1275" w:type="dxa"/>
          </w:tcPr>
          <w:p w:rsidR="00B066F9" w:rsidRPr="00AE5785" w:rsidRDefault="00B066F9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B066F9" w:rsidRPr="00AE5785" w:rsidRDefault="00B066F9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</w:tbl>
    <w:p w:rsidR="009145EC" w:rsidRPr="00AE5785" w:rsidRDefault="009145EC" w:rsidP="007343CC">
      <w:pPr>
        <w:spacing w:line="240" w:lineRule="auto"/>
        <w:rPr>
          <w:rFonts w:ascii="Times New Roman" w:hAnsi="Times New Roman"/>
          <w:b/>
        </w:rPr>
      </w:pPr>
    </w:p>
    <w:p w:rsidR="0073610F" w:rsidRPr="00A52955" w:rsidRDefault="00A52955" w:rsidP="00A52955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>
        <w:br w:type="column"/>
      </w:r>
      <w:r w:rsidRPr="00A52955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7. «ТЕХНОЛОГИЧЕСКИЕ ПРОЦЕССЫ ПРЕДОСТАВЛЕНИЯ «ПОДУСЛУГИ»*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31"/>
        <w:gridCol w:w="2023"/>
        <w:gridCol w:w="3305"/>
        <w:gridCol w:w="2372"/>
        <w:gridCol w:w="2111"/>
        <w:gridCol w:w="2030"/>
        <w:gridCol w:w="2414"/>
      </w:tblGrid>
      <w:tr w:rsidR="00CA1CEE" w:rsidRPr="00AE5785" w:rsidTr="00CA1CEE">
        <w:tc>
          <w:tcPr>
            <w:tcW w:w="527" w:type="dxa"/>
          </w:tcPr>
          <w:p w:rsidR="00CA1CEE" w:rsidRPr="00ED1AE5" w:rsidRDefault="00CA1CEE" w:rsidP="00CA1CEE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  <w:r w:rsidRPr="00ED1AE5">
              <w:rPr>
                <w:rFonts w:ascii="Times New Roman" w:hAnsi="Times New Roman"/>
                <w:b/>
              </w:rPr>
              <w:t>№ п/п</w:t>
            </w:r>
          </w:p>
        </w:tc>
        <w:tc>
          <w:tcPr>
            <w:tcW w:w="2024" w:type="dxa"/>
          </w:tcPr>
          <w:p w:rsidR="00CA1CEE" w:rsidRPr="00ED1AE5" w:rsidRDefault="00CA1CEE" w:rsidP="00CA1CEE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  <w:r w:rsidRPr="00ED1AE5">
              <w:rPr>
                <w:rFonts w:ascii="Times New Roman" w:hAnsi="Times New Roman"/>
                <w:b/>
              </w:rPr>
              <w:t>Наименование процедуры пр</w:t>
            </w:r>
            <w:r w:rsidRPr="00ED1AE5">
              <w:rPr>
                <w:rFonts w:ascii="Times New Roman" w:hAnsi="Times New Roman"/>
                <w:b/>
              </w:rPr>
              <w:t>о</w:t>
            </w:r>
            <w:r w:rsidRPr="00ED1AE5">
              <w:rPr>
                <w:rFonts w:ascii="Times New Roman" w:hAnsi="Times New Roman"/>
                <w:b/>
              </w:rPr>
              <w:t>цесса</w:t>
            </w:r>
          </w:p>
        </w:tc>
        <w:tc>
          <w:tcPr>
            <w:tcW w:w="3306" w:type="dxa"/>
          </w:tcPr>
          <w:p w:rsidR="00CA1CEE" w:rsidRPr="00ED1AE5" w:rsidRDefault="00CA1CEE" w:rsidP="00CA1CEE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  <w:r w:rsidRPr="00ED1AE5">
              <w:rPr>
                <w:rFonts w:ascii="Times New Roman" w:hAnsi="Times New Roman"/>
                <w:b/>
              </w:rPr>
              <w:t>Особенности исполнения пр</w:t>
            </w:r>
            <w:r w:rsidRPr="00ED1AE5">
              <w:rPr>
                <w:rFonts w:ascii="Times New Roman" w:hAnsi="Times New Roman"/>
                <w:b/>
              </w:rPr>
              <w:t>о</w:t>
            </w:r>
            <w:r w:rsidRPr="00ED1AE5">
              <w:rPr>
                <w:rFonts w:ascii="Times New Roman" w:hAnsi="Times New Roman"/>
                <w:b/>
              </w:rPr>
              <w:t>цедуры процесса</w:t>
            </w:r>
          </w:p>
        </w:tc>
        <w:tc>
          <w:tcPr>
            <w:tcW w:w="2373" w:type="dxa"/>
          </w:tcPr>
          <w:p w:rsidR="00CA1CEE" w:rsidRPr="00ED1AE5" w:rsidRDefault="00CA1CEE" w:rsidP="00CA1CEE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  <w:r w:rsidRPr="00ED1AE5">
              <w:rPr>
                <w:rFonts w:ascii="Times New Roman" w:hAnsi="Times New Roman"/>
                <w:b/>
              </w:rPr>
              <w:t>Сроки исполнения процедуры (проце</w:t>
            </w:r>
            <w:r w:rsidRPr="00ED1AE5">
              <w:rPr>
                <w:rFonts w:ascii="Times New Roman" w:hAnsi="Times New Roman"/>
                <w:b/>
              </w:rPr>
              <w:t>с</w:t>
            </w:r>
            <w:r w:rsidRPr="00ED1AE5">
              <w:rPr>
                <w:rFonts w:ascii="Times New Roman" w:hAnsi="Times New Roman"/>
                <w:b/>
              </w:rPr>
              <w:t>са)</w:t>
            </w:r>
          </w:p>
        </w:tc>
        <w:tc>
          <w:tcPr>
            <w:tcW w:w="2111" w:type="dxa"/>
          </w:tcPr>
          <w:p w:rsidR="00CA1CEE" w:rsidRPr="00ED1AE5" w:rsidRDefault="00CA1CEE" w:rsidP="00CA1CEE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  <w:r w:rsidRPr="00ED1AE5">
              <w:rPr>
                <w:rFonts w:ascii="Times New Roman" w:hAnsi="Times New Roman"/>
                <w:b/>
              </w:rPr>
              <w:t>Исполнитель пр</w:t>
            </w:r>
            <w:r w:rsidRPr="00ED1AE5">
              <w:rPr>
                <w:rFonts w:ascii="Times New Roman" w:hAnsi="Times New Roman"/>
                <w:b/>
              </w:rPr>
              <w:t>о</w:t>
            </w:r>
            <w:r w:rsidRPr="00ED1AE5">
              <w:rPr>
                <w:rFonts w:ascii="Times New Roman" w:hAnsi="Times New Roman"/>
                <w:b/>
              </w:rPr>
              <w:t>цедуры процесса</w:t>
            </w:r>
          </w:p>
        </w:tc>
        <w:tc>
          <w:tcPr>
            <w:tcW w:w="2030" w:type="dxa"/>
          </w:tcPr>
          <w:p w:rsidR="00CA1CEE" w:rsidRPr="00ED1AE5" w:rsidRDefault="00CA1CEE" w:rsidP="00CA1CEE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  <w:r w:rsidRPr="00ED1AE5">
              <w:rPr>
                <w:rFonts w:ascii="Times New Roman" w:hAnsi="Times New Roman"/>
                <w:b/>
              </w:rPr>
              <w:t>Ресурсы, необх</w:t>
            </w:r>
            <w:r w:rsidRPr="00ED1AE5">
              <w:rPr>
                <w:rFonts w:ascii="Times New Roman" w:hAnsi="Times New Roman"/>
                <w:b/>
              </w:rPr>
              <w:t>о</w:t>
            </w:r>
            <w:r w:rsidRPr="00ED1AE5">
              <w:rPr>
                <w:rFonts w:ascii="Times New Roman" w:hAnsi="Times New Roman"/>
                <w:b/>
              </w:rPr>
              <w:t>димые для в</w:t>
            </w:r>
            <w:r w:rsidRPr="00ED1AE5">
              <w:rPr>
                <w:rFonts w:ascii="Times New Roman" w:hAnsi="Times New Roman"/>
                <w:b/>
              </w:rPr>
              <w:t>ы</w:t>
            </w:r>
            <w:r w:rsidRPr="00ED1AE5">
              <w:rPr>
                <w:rFonts w:ascii="Times New Roman" w:hAnsi="Times New Roman"/>
                <w:b/>
              </w:rPr>
              <w:t>полнения проц</w:t>
            </w:r>
            <w:r w:rsidRPr="00ED1AE5">
              <w:rPr>
                <w:rFonts w:ascii="Times New Roman" w:hAnsi="Times New Roman"/>
                <w:b/>
              </w:rPr>
              <w:t>е</w:t>
            </w:r>
            <w:r w:rsidRPr="00ED1AE5">
              <w:rPr>
                <w:rFonts w:ascii="Times New Roman" w:hAnsi="Times New Roman"/>
                <w:b/>
              </w:rPr>
              <w:t>дуры процесса</w:t>
            </w:r>
            <w:r w:rsidRPr="00ED1AE5">
              <w:rPr>
                <w:rStyle w:val="af1"/>
                <w:rFonts w:ascii="Times New Roman" w:hAnsi="Times New Roman"/>
                <w:b/>
              </w:rPr>
              <w:footnoteReference w:id="11"/>
            </w:r>
          </w:p>
        </w:tc>
        <w:tc>
          <w:tcPr>
            <w:tcW w:w="2415" w:type="dxa"/>
          </w:tcPr>
          <w:p w:rsidR="00CA1CEE" w:rsidRPr="00ED1AE5" w:rsidRDefault="00CA1CEE" w:rsidP="00CA1CEE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  <w:r w:rsidRPr="00ED1AE5">
              <w:rPr>
                <w:rFonts w:ascii="Times New Roman" w:hAnsi="Times New Roman"/>
                <w:b/>
              </w:rPr>
              <w:t>Формы документов, необходимые для выполнения проц</w:t>
            </w:r>
            <w:r w:rsidRPr="00ED1AE5">
              <w:rPr>
                <w:rFonts w:ascii="Times New Roman" w:hAnsi="Times New Roman"/>
                <w:b/>
              </w:rPr>
              <w:t>е</w:t>
            </w:r>
            <w:r w:rsidRPr="00ED1AE5">
              <w:rPr>
                <w:rFonts w:ascii="Times New Roman" w:hAnsi="Times New Roman"/>
                <w:b/>
              </w:rPr>
              <w:t>дуры процесса</w:t>
            </w:r>
            <w:r w:rsidRPr="00ED1AE5">
              <w:rPr>
                <w:rFonts w:ascii="Times New Roman" w:hAnsi="Times New Roman"/>
                <w:b/>
                <w:vertAlign w:val="superscript"/>
              </w:rPr>
              <w:t>11</w:t>
            </w:r>
          </w:p>
        </w:tc>
      </w:tr>
      <w:tr w:rsidR="002B1457" w:rsidRPr="00AE5785" w:rsidTr="00CA1CEE">
        <w:tc>
          <w:tcPr>
            <w:tcW w:w="527" w:type="dxa"/>
          </w:tcPr>
          <w:p w:rsidR="005D4742" w:rsidRPr="00AE5785" w:rsidRDefault="005D4742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E5785">
              <w:rPr>
                <w:rFonts w:ascii="Times New Roman" w:hAnsi="Times New Roman"/>
              </w:rPr>
              <w:t>1</w:t>
            </w:r>
          </w:p>
        </w:tc>
        <w:tc>
          <w:tcPr>
            <w:tcW w:w="2024" w:type="dxa"/>
          </w:tcPr>
          <w:p w:rsidR="005D4742" w:rsidRPr="00AE5785" w:rsidRDefault="005D4742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E5785">
              <w:rPr>
                <w:rFonts w:ascii="Times New Roman" w:hAnsi="Times New Roman"/>
              </w:rPr>
              <w:t>2</w:t>
            </w:r>
          </w:p>
        </w:tc>
        <w:tc>
          <w:tcPr>
            <w:tcW w:w="3306" w:type="dxa"/>
          </w:tcPr>
          <w:p w:rsidR="005D4742" w:rsidRPr="00AE5785" w:rsidRDefault="005D4742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E5785">
              <w:rPr>
                <w:rFonts w:ascii="Times New Roman" w:hAnsi="Times New Roman"/>
              </w:rPr>
              <w:t>3</w:t>
            </w:r>
          </w:p>
        </w:tc>
        <w:tc>
          <w:tcPr>
            <w:tcW w:w="2373" w:type="dxa"/>
          </w:tcPr>
          <w:p w:rsidR="005D4742" w:rsidRPr="00AE5785" w:rsidRDefault="005D4742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E5785">
              <w:rPr>
                <w:rFonts w:ascii="Times New Roman" w:hAnsi="Times New Roman"/>
              </w:rPr>
              <w:t>4</w:t>
            </w:r>
          </w:p>
        </w:tc>
        <w:tc>
          <w:tcPr>
            <w:tcW w:w="2111" w:type="dxa"/>
          </w:tcPr>
          <w:p w:rsidR="005D4742" w:rsidRPr="00AE5785" w:rsidRDefault="005D4742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E5785">
              <w:rPr>
                <w:rFonts w:ascii="Times New Roman" w:hAnsi="Times New Roman"/>
              </w:rPr>
              <w:t>5</w:t>
            </w:r>
          </w:p>
        </w:tc>
        <w:tc>
          <w:tcPr>
            <w:tcW w:w="2030" w:type="dxa"/>
          </w:tcPr>
          <w:p w:rsidR="005D4742" w:rsidRPr="00AE5785" w:rsidRDefault="005D4742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E5785">
              <w:rPr>
                <w:rFonts w:ascii="Times New Roman" w:hAnsi="Times New Roman"/>
              </w:rPr>
              <w:t>6</w:t>
            </w:r>
          </w:p>
        </w:tc>
        <w:tc>
          <w:tcPr>
            <w:tcW w:w="2415" w:type="dxa"/>
          </w:tcPr>
          <w:p w:rsidR="005D4742" w:rsidRPr="00AE5785" w:rsidRDefault="005D4742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E5785">
              <w:rPr>
                <w:rFonts w:ascii="Times New Roman" w:hAnsi="Times New Roman"/>
              </w:rPr>
              <w:t>7</w:t>
            </w:r>
          </w:p>
        </w:tc>
      </w:tr>
      <w:tr w:rsidR="00CA1CEE" w:rsidRPr="00AE5785" w:rsidTr="0075052C">
        <w:tc>
          <w:tcPr>
            <w:tcW w:w="14786" w:type="dxa"/>
            <w:gridSpan w:val="7"/>
          </w:tcPr>
          <w:p w:rsidR="005179A4" w:rsidRPr="005179A4" w:rsidRDefault="005179A4" w:rsidP="005179A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179A4">
              <w:rPr>
                <w:rFonts w:ascii="Times New Roman" w:hAnsi="Times New Roman"/>
                <w:b/>
              </w:rPr>
              <w:t xml:space="preserve">1. </w:t>
            </w:r>
            <w:r w:rsidRPr="00AE5785">
              <w:rPr>
                <w:rFonts w:ascii="Times New Roman" w:hAnsi="Times New Roman"/>
                <w:b/>
              </w:rPr>
              <w:t>Наименование «подуслуги»</w:t>
            </w:r>
            <w:r>
              <w:rPr>
                <w:rFonts w:ascii="Times New Roman" w:hAnsi="Times New Roman"/>
                <w:b/>
              </w:rPr>
              <w:t xml:space="preserve"> 1</w:t>
            </w:r>
            <w:r w:rsidRPr="00AE5785">
              <w:rPr>
                <w:rFonts w:ascii="Times New Roman" w:hAnsi="Times New Roman"/>
                <w:b/>
              </w:rPr>
              <w:t xml:space="preserve">: </w:t>
            </w:r>
            <w:r w:rsidRPr="005179A4">
              <w:rPr>
                <w:rFonts w:ascii="Times New Roman" w:hAnsi="Times New Roman"/>
                <w:b/>
              </w:rPr>
              <w:t>Разрешение на  использование земель или земельного участка, находящихся в муниципальной собственности или государственная собственность на которые не разграничена, без предоставления земельных участков и установления сервитутов (далее – разрешение на использование земель или земельного участка), выдается: в целях проведения инженерных изысканий либо капитального или текущего ремонта линейного объекта на срок не более одного года; в целях строительства временных или вспомогательных сооружений (вкл</w:t>
            </w:r>
            <w:r w:rsidRPr="005179A4">
              <w:rPr>
                <w:rFonts w:ascii="Times New Roman" w:hAnsi="Times New Roman"/>
                <w:b/>
              </w:rPr>
              <w:t>ю</w:t>
            </w:r>
            <w:r w:rsidRPr="005179A4">
              <w:rPr>
                <w:rFonts w:ascii="Times New Roman" w:hAnsi="Times New Roman"/>
                <w:b/>
              </w:rPr>
              <w:t>чая ограждения, бытовки, навесы), складирования строительных и иных материалов, техники для обеспечения строительства, реконструкции линейных объектов федерального, регионального или местного значения на срок их строительства, реконструкции; в целях осуществления ге</w:t>
            </w:r>
            <w:r w:rsidRPr="005179A4">
              <w:rPr>
                <w:rFonts w:ascii="Times New Roman" w:hAnsi="Times New Roman"/>
                <w:b/>
              </w:rPr>
              <w:t>о</w:t>
            </w:r>
            <w:r w:rsidRPr="005179A4">
              <w:rPr>
                <w:rFonts w:ascii="Times New Roman" w:hAnsi="Times New Roman"/>
                <w:b/>
              </w:rPr>
              <w:t>логического изучения недр на срок действия соответствующей лицензии.</w:t>
            </w:r>
          </w:p>
          <w:p w:rsidR="005179A4" w:rsidRPr="005179A4" w:rsidRDefault="005179A4" w:rsidP="005179A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CA1CEE" w:rsidRPr="00AE5785" w:rsidRDefault="005179A4" w:rsidP="005179A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179A4">
              <w:rPr>
                <w:rFonts w:ascii="Times New Roman" w:hAnsi="Times New Roman"/>
                <w:b/>
              </w:rPr>
              <w:t xml:space="preserve">2. </w:t>
            </w:r>
            <w:r w:rsidRPr="00AE5785">
              <w:rPr>
                <w:rFonts w:ascii="Times New Roman" w:hAnsi="Times New Roman"/>
                <w:b/>
              </w:rPr>
              <w:t>Наименование «подуслуги»</w:t>
            </w:r>
            <w:r>
              <w:rPr>
                <w:rFonts w:ascii="Times New Roman" w:hAnsi="Times New Roman"/>
                <w:b/>
              </w:rPr>
              <w:t xml:space="preserve"> 2</w:t>
            </w:r>
            <w:r w:rsidRPr="00AE5785">
              <w:rPr>
                <w:rFonts w:ascii="Times New Roman" w:hAnsi="Times New Roman"/>
                <w:b/>
              </w:rPr>
              <w:t xml:space="preserve">: </w:t>
            </w:r>
            <w:r w:rsidRPr="005179A4">
              <w:rPr>
                <w:rFonts w:ascii="Times New Roman" w:hAnsi="Times New Roman"/>
                <w:b/>
              </w:rPr>
              <w:t>Разрешение на  использование земель или земельного участка, находящихся в муниципальной собственности или государственная собственность на которые не разграничена, без предоставления земельных участков и установления сервитутов (далее – разрешение на использование земель или земельного участка), выдается: в целях размещения объектов, виды которых установлены Постано</w:t>
            </w:r>
            <w:r w:rsidRPr="005179A4">
              <w:rPr>
                <w:rFonts w:ascii="Times New Roman" w:hAnsi="Times New Roman"/>
                <w:b/>
              </w:rPr>
              <w:t>в</w:t>
            </w:r>
            <w:r w:rsidRPr="005179A4">
              <w:rPr>
                <w:rFonts w:ascii="Times New Roman" w:hAnsi="Times New Roman"/>
                <w:b/>
              </w:rPr>
              <w:t>лением Правительства РФ от 03.12.2014 № 1300 «Об утверждении перечня видов объектов, размещение которых может осуществляться на зе</w:t>
            </w:r>
            <w:r w:rsidRPr="005179A4">
              <w:rPr>
                <w:rFonts w:ascii="Times New Roman" w:hAnsi="Times New Roman"/>
                <w:b/>
              </w:rPr>
              <w:t>м</w:t>
            </w:r>
            <w:r w:rsidRPr="005179A4">
              <w:rPr>
                <w:rFonts w:ascii="Times New Roman" w:hAnsi="Times New Roman"/>
                <w:b/>
              </w:rPr>
              <w:t>лях или земельныхучастках, находящихся в государственной или муниципальной собственности, без предоставления земельных участков и у</w:t>
            </w:r>
            <w:r w:rsidRPr="005179A4">
              <w:rPr>
                <w:rFonts w:ascii="Times New Roman" w:hAnsi="Times New Roman"/>
                <w:b/>
              </w:rPr>
              <w:t>с</w:t>
            </w:r>
            <w:r w:rsidRPr="005179A4">
              <w:rPr>
                <w:rFonts w:ascii="Times New Roman" w:hAnsi="Times New Roman"/>
                <w:b/>
              </w:rPr>
              <w:t>тановления сервитутов» (далее – Объекты) на срок не более одного календарного года.</w:t>
            </w:r>
            <w:r w:rsidR="00CA1CEE" w:rsidRPr="00A52955">
              <w:rPr>
                <w:rFonts w:ascii="Times New Roman" w:hAnsi="Times New Roman"/>
                <w:b/>
              </w:rPr>
              <w:t>.</w:t>
            </w:r>
            <w:r w:rsidR="00CA1CEE" w:rsidRPr="00A52955">
              <w:rPr>
                <w:rFonts w:ascii="Times New Roman" w:hAnsi="Times New Roman"/>
                <w:b/>
                <w:vertAlign w:val="superscript"/>
              </w:rPr>
              <w:footnoteReference w:id="12"/>
            </w:r>
          </w:p>
        </w:tc>
      </w:tr>
      <w:tr w:rsidR="00CA1CEE" w:rsidRPr="00AE5785" w:rsidTr="00CA1CEE">
        <w:trPr>
          <w:trHeight w:val="1412"/>
        </w:trPr>
        <w:tc>
          <w:tcPr>
            <w:tcW w:w="527" w:type="dxa"/>
          </w:tcPr>
          <w:p w:rsidR="00CA1CEE" w:rsidRPr="00AE5785" w:rsidRDefault="00CA1CEE" w:rsidP="001A1F24">
            <w:pPr>
              <w:spacing w:after="0" w:line="240" w:lineRule="auto"/>
              <w:rPr>
                <w:rFonts w:ascii="Times New Roman" w:hAnsi="Times New Roman"/>
              </w:rPr>
            </w:pPr>
            <w:r w:rsidRPr="00AE5785">
              <w:rPr>
                <w:rFonts w:ascii="Times New Roman" w:hAnsi="Times New Roman"/>
              </w:rPr>
              <w:t>1</w:t>
            </w:r>
          </w:p>
          <w:p w:rsidR="00CA1CEE" w:rsidRPr="00AE5785" w:rsidRDefault="00CA1CEE" w:rsidP="001A1F2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024" w:type="dxa"/>
          </w:tcPr>
          <w:p w:rsidR="00CA1CEE" w:rsidRPr="00AE5785" w:rsidRDefault="00CA1CEE" w:rsidP="00CB0D0F">
            <w:pPr>
              <w:pStyle w:val="ad"/>
              <w:rPr>
                <w:rFonts w:ascii="Times New Roman" w:hAnsi="Times New Roman"/>
              </w:rPr>
            </w:pPr>
            <w:r w:rsidRPr="00AE5785">
              <w:rPr>
                <w:rFonts w:ascii="Times New Roman" w:hAnsi="Times New Roman"/>
              </w:rPr>
              <w:t>прием и регистр</w:t>
            </w:r>
            <w:r w:rsidRPr="00AE5785">
              <w:rPr>
                <w:rFonts w:ascii="Times New Roman" w:hAnsi="Times New Roman"/>
              </w:rPr>
              <w:t>а</w:t>
            </w:r>
            <w:r w:rsidRPr="00AE5785">
              <w:rPr>
                <w:rFonts w:ascii="Times New Roman" w:hAnsi="Times New Roman"/>
              </w:rPr>
              <w:t>ция заявления и прилагаемых к нему документов</w:t>
            </w:r>
          </w:p>
          <w:p w:rsidR="00CA1CEE" w:rsidRPr="00AE5785" w:rsidRDefault="00CA1CEE" w:rsidP="007D314E">
            <w:pPr>
              <w:pStyle w:val="ad"/>
              <w:rPr>
                <w:rFonts w:ascii="Times New Roman" w:hAnsi="Times New Roman"/>
                <w:b/>
              </w:rPr>
            </w:pPr>
          </w:p>
        </w:tc>
        <w:tc>
          <w:tcPr>
            <w:tcW w:w="3306" w:type="dxa"/>
          </w:tcPr>
          <w:p w:rsidR="00CA1CEE" w:rsidRPr="00AE5785" w:rsidRDefault="00CA1CEE" w:rsidP="00A804AD">
            <w:pPr>
              <w:pStyle w:val="ad"/>
              <w:rPr>
                <w:rFonts w:ascii="Times New Roman" w:hAnsi="Times New Roman"/>
              </w:rPr>
            </w:pPr>
            <w:r w:rsidRPr="00AE5785">
              <w:rPr>
                <w:rFonts w:ascii="Times New Roman" w:hAnsi="Times New Roman"/>
              </w:rPr>
              <w:t>- сверка копии документов с их подлинниками, заверение их и возврат подлинников заявит</w:t>
            </w:r>
            <w:r w:rsidRPr="00AE5785">
              <w:rPr>
                <w:rFonts w:ascii="Times New Roman" w:hAnsi="Times New Roman"/>
              </w:rPr>
              <w:t>е</w:t>
            </w:r>
            <w:r w:rsidRPr="00AE5785">
              <w:rPr>
                <w:rFonts w:ascii="Times New Roman" w:hAnsi="Times New Roman"/>
              </w:rPr>
              <w:t>лю;</w:t>
            </w:r>
          </w:p>
          <w:p w:rsidR="00CA1CEE" w:rsidRPr="00AE5785" w:rsidRDefault="00CA1CEE" w:rsidP="00A804AD">
            <w:pPr>
              <w:pStyle w:val="ad"/>
              <w:rPr>
                <w:rFonts w:ascii="Times New Roman" w:hAnsi="Times New Roman"/>
              </w:rPr>
            </w:pPr>
            <w:r w:rsidRPr="00AE5785">
              <w:rPr>
                <w:rFonts w:ascii="Times New Roman" w:hAnsi="Times New Roman"/>
              </w:rPr>
              <w:t>- выдача заявителю расписки в получении документов с указ</w:t>
            </w:r>
            <w:r w:rsidRPr="00AE5785">
              <w:rPr>
                <w:rFonts w:ascii="Times New Roman" w:hAnsi="Times New Roman"/>
              </w:rPr>
              <w:t>а</w:t>
            </w:r>
            <w:r w:rsidRPr="00AE5785">
              <w:rPr>
                <w:rFonts w:ascii="Times New Roman" w:hAnsi="Times New Roman"/>
              </w:rPr>
              <w:t>нием их перечня и даты получ</w:t>
            </w:r>
            <w:r w:rsidRPr="00AE5785">
              <w:rPr>
                <w:rFonts w:ascii="Times New Roman" w:hAnsi="Times New Roman"/>
              </w:rPr>
              <w:t>е</w:t>
            </w:r>
            <w:r w:rsidRPr="00AE5785">
              <w:rPr>
                <w:rFonts w:ascii="Times New Roman" w:hAnsi="Times New Roman"/>
              </w:rPr>
              <w:t>ния.</w:t>
            </w:r>
          </w:p>
        </w:tc>
        <w:tc>
          <w:tcPr>
            <w:tcW w:w="2373" w:type="dxa"/>
          </w:tcPr>
          <w:p w:rsidR="00CA1CEE" w:rsidRPr="00AE5785" w:rsidRDefault="00CA1CEE" w:rsidP="00BF77EC">
            <w:pPr>
              <w:pStyle w:val="ad"/>
              <w:rPr>
                <w:rFonts w:ascii="Times New Roman" w:hAnsi="Times New Roman"/>
              </w:rPr>
            </w:pPr>
            <w:r w:rsidRPr="00AE5785">
              <w:rPr>
                <w:rFonts w:ascii="Times New Roman" w:hAnsi="Times New Roman"/>
              </w:rPr>
              <w:t>1 календарный день</w:t>
            </w:r>
          </w:p>
        </w:tc>
        <w:tc>
          <w:tcPr>
            <w:tcW w:w="2111" w:type="dxa"/>
          </w:tcPr>
          <w:p w:rsidR="00CA1CEE" w:rsidRPr="00AE5785" w:rsidRDefault="00CA1CEE" w:rsidP="002D4D60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  <w:r w:rsidRPr="00AE5785">
              <w:rPr>
                <w:rFonts w:ascii="Times New Roman" w:hAnsi="Times New Roman"/>
              </w:rPr>
              <w:t>Специалист адм</w:t>
            </w:r>
            <w:r w:rsidRPr="00AE5785">
              <w:rPr>
                <w:rFonts w:ascii="Times New Roman" w:hAnsi="Times New Roman"/>
              </w:rPr>
              <w:t>и</w:t>
            </w:r>
            <w:r w:rsidRPr="00AE5785">
              <w:rPr>
                <w:rFonts w:ascii="Times New Roman" w:hAnsi="Times New Roman"/>
              </w:rPr>
              <w:t>нистрации, МФЦ</w:t>
            </w:r>
          </w:p>
        </w:tc>
        <w:tc>
          <w:tcPr>
            <w:tcW w:w="2030" w:type="dxa"/>
          </w:tcPr>
          <w:p w:rsidR="00CA1CEE" w:rsidRPr="00AE5785" w:rsidRDefault="00CA1CEE" w:rsidP="001A116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E5785">
              <w:rPr>
                <w:rFonts w:ascii="Times New Roman" w:hAnsi="Times New Roman"/>
              </w:rPr>
              <w:t xml:space="preserve"> Документацио</w:t>
            </w:r>
            <w:r w:rsidRPr="00AE5785">
              <w:rPr>
                <w:rFonts w:ascii="Times New Roman" w:hAnsi="Times New Roman"/>
              </w:rPr>
              <w:t>н</w:t>
            </w:r>
            <w:r w:rsidRPr="00AE5785">
              <w:rPr>
                <w:rFonts w:ascii="Times New Roman" w:hAnsi="Times New Roman"/>
              </w:rPr>
              <w:t>ное обеспечение, технологическое обеспечение.</w:t>
            </w:r>
          </w:p>
        </w:tc>
        <w:tc>
          <w:tcPr>
            <w:tcW w:w="2415" w:type="dxa"/>
          </w:tcPr>
          <w:p w:rsidR="00CA1CEE" w:rsidRPr="00AE5785" w:rsidRDefault="00CA1CEE" w:rsidP="00B33311">
            <w:pPr>
              <w:pStyle w:val="ad"/>
              <w:rPr>
                <w:rFonts w:ascii="Times New Roman" w:hAnsi="Times New Roman"/>
              </w:rPr>
            </w:pPr>
            <w:r w:rsidRPr="00AE5785">
              <w:rPr>
                <w:rFonts w:ascii="Times New Roman" w:hAnsi="Times New Roman"/>
              </w:rPr>
              <w:t>Приложение №</w:t>
            </w:r>
          </w:p>
          <w:p w:rsidR="00CA1CEE" w:rsidRPr="00AE5785" w:rsidRDefault="00CA1CEE" w:rsidP="00A804AD">
            <w:pPr>
              <w:pStyle w:val="ad"/>
              <w:rPr>
                <w:rFonts w:ascii="Times New Roman" w:hAnsi="Times New Roman"/>
              </w:rPr>
            </w:pPr>
          </w:p>
        </w:tc>
      </w:tr>
      <w:tr w:rsidR="00CA1CEE" w:rsidRPr="00AE5785" w:rsidTr="00CA1CEE">
        <w:trPr>
          <w:trHeight w:val="2362"/>
        </w:trPr>
        <w:tc>
          <w:tcPr>
            <w:tcW w:w="527" w:type="dxa"/>
          </w:tcPr>
          <w:p w:rsidR="00CA1CEE" w:rsidRPr="00AE5785" w:rsidRDefault="00CA1CEE" w:rsidP="001A1F24">
            <w:pPr>
              <w:spacing w:after="0" w:line="240" w:lineRule="auto"/>
              <w:rPr>
                <w:rFonts w:ascii="Times New Roman" w:hAnsi="Times New Roman"/>
              </w:rPr>
            </w:pPr>
            <w:r w:rsidRPr="00AE5785">
              <w:rPr>
                <w:rFonts w:ascii="Times New Roman" w:hAnsi="Times New Roman"/>
              </w:rPr>
              <w:t>2</w:t>
            </w:r>
          </w:p>
        </w:tc>
        <w:tc>
          <w:tcPr>
            <w:tcW w:w="2024" w:type="dxa"/>
          </w:tcPr>
          <w:p w:rsidR="00CA1CEE" w:rsidRPr="00AE5785" w:rsidRDefault="00CA1CEE" w:rsidP="001D250E">
            <w:pPr>
              <w:pStyle w:val="ad"/>
              <w:rPr>
                <w:rFonts w:ascii="Times New Roman" w:hAnsi="Times New Roman"/>
              </w:rPr>
            </w:pPr>
            <w:r w:rsidRPr="00AE5785">
              <w:rPr>
                <w:rFonts w:ascii="Times New Roman" w:hAnsi="Times New Roman"/>
              </w:rPr>
              <w:t>принятие решения о выдаче разреш</w:t>
            </w:r>
            <w:r w:rsidRPr="00AE5785">
              <w:rPr>
                <w:rFonts w:ascii="Times New Roman" w:hAnsi="Times New Roman"/>
              </w:rPr>
              <w:t>е</w:t>
            </w:r>
            <w:r w:rsidRPr="00AE5785">
              <w:rPr>
                <w:rFonts w:ascii="Times New Roman" w:hAnsi="Times New Roman"/>
              </w:rPr>
              <w:t>ния  на использ</w:t>
            </w:r>
            <w:r w:rsidRPr="00AE5785">
              <w:rPr>
                <w:rFonts w:ascii="Times New Roman" w:hAnsi="Times New Roman"/>
              </w:rPr>
              <w:t>о</w:t>
            </w:r>
            <w:r w:rsidRPr="00AE5785">
              <w:rPr>
                <w:rFonts w:ascii="Times New Roman" w:hAnsi="Times New Roman"/>
              </w:rPr>
              <w:t>вание земель или земельного учас</w:t>
            </w:r>
            <w:r w:rsidRPr="00AE5785">
              <w:rPr>
                <w:rFonts w:ascii="Times New Roman" w:hAnsi="Times New Roman"/>
              </w:rPr>
              <w:t>т</w:t>
            </w:r>
            <w:r w:rsidRPr="00AE5785">
              <w:rPr>
                <w:rFonts w:ascii="Times New Roman" w:hAnsi="Times New Roman"/>
              </w:rPr>
              <w:t>ка либо решения об  отказе в пр</w:t>
            </w:r>
            <w:r w:rsidRPr="00AE5785">
              <w:rPr>
                <w:rFonts w:ascii="Times New Roman" w:hAnsi="Times New Roman"/>
              </w:rPr>
              <w:t>е</w:t>
            </w:r>
            <w:r w:rsidRPr="00AE5785">
              <w:rPr>
                <w:rFonts w:ascii="Times New Roman" w:hAnsi="Times New Roman"/>
              </w:rPr>
              <w:t>доставлении м</w:t>
            </w:r>
            <w:r w:rsidRPr="00AE5785">
              <w:rPr>
                <w:rFonts w:ascii="Times New Roman" w:hAnsi="Times New Roman"/>
              </w:rPr>
              <w:t>у</w:t>
            </w:r>
            <w:r w:rsidRPr="00AE5785">
              <w:rPr>
                <w:rFonts w:ascii="Times New Roman" w:hAnsi="Times New Roman"/>
              </w:rPr>
              <w:t>ниципальной у</w:t>
            </w:r>
            <w:r w:rsidRPr="00AE5785">
              <w:rPr>
                <w:rFonts w:ascii="Times New Roman" w:hAnsi="Times New Roman"/>
              </w:rPr>
              <w:t>с</w:t>
            </w:r>
            <w:r w:rsidRPr="00AE5785">
              <w:rPr>
                <w:rFonts w:ascii="Times New Roman" w:hAnsi="Times New Roman"/>
              </w:rPr>
              <w:lastRenderedPageBreak/>
              <w:t>луги</w:t>
            </w:r>
          </w:p>
          <w:p w:rsidR="00CA1CEE" w:rsidRPr="00AE5785" w:rsidRDefault="00CA1CEE" w:rsidP="009145EC">
            <w:pPr>
              <w:pStyle w:val="ad"/>
              <w:jc w:val="both"/>
              <w:rPr>
                <w:rFonts w:ascii="Times New Roman" w:hAnsi="Times New Roman"/>
              </w:rPr>
            </w:pPr>
          </w:p>
        </w:tc>
        <w:tc>
          <w:tcPr>
            <w:tcW w:w="3306" w:type="dxa"/>
          </w:tcPr>
          <w:p w:rsidR="00CA1CEE" w:rsidRPr="00AE5785" w:rsidRDefault="00CA1CEE" w:rsidP="00A804AD">
            <w:pPr>
              <w:pStyle w:val="ad"/>
              <w:jc w:val="both"/>
              <w:rPr>
                <w:rFonts w:ascii="Times New Roman" w:hAnsi="Times New Roman"/>
              </w:rPr>
            </w:pPr>
            <w:r w:rsidRPr="00AE5785">
              <w:rPr>
                <w:rFonts w:ascii="Times New Roman" w:hAnsi="Times New Roman"/>
              </w:rPr>
              <w:lastRenderedPageBreak/>
              <w:t xml:space="preserve">   Специалист, ответственный за предоставление муниципальной услуги, запрашивает документы путем направления межведо</w:t>
            </w:r>
            <w:r w:rsidRPr="00AE5785">
              <w:rPr>
                <w:rFonts w:ascii="Times New Roman" w:hAnsi="Times New Roman"/>
              </w:rPr>
              <w:t>м</w:t>
            </w:r>
            <w:r w:rsidRPr="00AE5785">
              <w:rPr>
                <w:rFonts w:ascii="Times New Roman" w:hAnsi="Times New Roman"/>
              </w:rPr>
              <w:t>ственных запросов.</w:t>
            </w:r>
          </w:p>
          <w:p w:rsidR="00CA1CEE" w:rsidRPr="00AE5785" w:rsidRDefault="00CA1CEE" w:rsidP="00A804AD">
            <w:pPr>
              <w:pStyle w:val="ad"/>
              <w:jc w:val="both"/>
              <w:rPr>
                <w:rFonts w:ascii="Times New Roman" w:hAnsi="Times New Roman"/>
              </w:rPr>
            </w:pPr>
            <w:r w:rsidRPr="00AE5785">
              <w:rPr>
                <w:rFonts w:ascii="Times New Roman" w:hAnsi="Times New Roman"/>
              </w:rPr>
              <w:t xml:space="preserve">    На основании документов, представленных заявителем, и сведений, полученных в поря</w:t>
            </w:r>
            <w:r w:rsidRPr="00AE5785">
              <w:rPr>
                <w:rFonts w:ascii="Times New Roman" w:hAnsi="Times New Roman"/>
              </w:rPr>
              <w:t>д</w:t>
            </w:r>
            <w:r w:rsidRPr="00AE5785">
              <w:rPr>
                <w:rFonts w:ascii="Times New Roman" w:hAnsi="Times New Roman"/>
              </w:rPr>
              <w:t>ке межведомственного инфо</w:t>
            </w:r>
            <w:r w:rsidRPr="00AE5785">
              <w:rPr>
                <w:rFonts w:ascii="Times New Roman" w:hAnsi="Times New Roman"/>
              </w:rPr>
              <w:t>р</w:t>
            </w:r>
            <w:r w:rsidRPr="00AE5785">
              <w:rPr>
                <w:rFonts w:ascii="Times New Roman" w:hAnsi="Times New Roman"/>
              </w:rPr>
              <w:lastRenderedPageBreak/>
              <w:t>мационного взаимодействия, устанавливается наличие или отсутствие оснований для отк</w:t>
            </w:r>
            <w:r w:rsidRPr="00AE5785">
              <w:rPr>
                <w:rFonts w:ascii="Times New Roman" w:hAnsi="Times New Roman"/>
              </w:rPr>
              <w:t>а</w:t>
            </w:r>
            <w:r w:rsidRPr="00AE5785">
              <w:rPr>
                <w:rFonts w:ascii="Times New Roman" w:hAnsi="Times New Roman"/>
              </w:rPr>
              <w:t>за в предоставлении муниц</w:t>
            </w:r>
            <w:r w:rsidRPr="00AE5785">
              <w:rPr>
                <w:rFonts w:ascii="Times New Roman" w:hAnsi="Times New Roman"/>
              </w:rPr>
              <w:t>и</w:t>
            </w:r>
            <w:r w:rsidRPr="00AE5785">
              <w:rPr>
                <w:rFonts w:ascii="Times New Roman" w:hAnsi="Times New Roman"/>
              </w:rPr>
              <w:t>пальной услуги.</w:t>
            </w:r>
          </w:p>
          <w:p w:rsidR="00CA1CEE" w:rsidRPr="00AE5785" w:rsidRDefault="00CA1CEE" w:rsidP="00A804AD">
            <w:pPr>
              <w:pStyle w:val="ad"/>
              <w:jc w:val="both"/>
              <w:rPr>
                <w:rFonts w:ascii="Times New Roman" w:hAnsi="Times New Roman"/>
              </w:rPr>
            </w:pPr>
            <w:r w:rsidRPr="00AE5785">
              <w:rPr>
                <w:rFonts w:ascii="Times New Roman" w:hAnsi="Times New Roman"/>
              </w:rPr>
              <w:t xml:space="preserve">   При отсутствии оснований для отказа в предоставлении мун</w:t>
            </w:r>
            <w:r w:rsidRPr="00AE5785">
              <w:rPr>
                <w:rFonts w:ascii="Times New Roman" w:hAnsi="Times New Roman"/>
              </w:rPr>
              <w:t>и</w:t>
            </w:r>
            <w:r w:rsidRPr="00AE5785">
              <w:rPr>
                <w:rFonts w:ascii="Times New Roman" w:hAnsi="Times New Roman"/>
              </w:rPr>
              <w:t>ципальной услуги, подготавл</w:t>
            </w:r>
            <w:r w:rsidRPr="00AE5785">
              <w:rPr>
                <w:rFonts w:ascii="Times New Roman" w:hAnsi="Times New Roman"/>
              </w:rPr>
              <w:t>и</w:t>
            </w:r>
            <w:r w:rsidRPr="00AE5785">
              <w:rPr>
                <w:rFonts w:ascii="Times New Roman" w:hAnsi="Times New Roman"/>
              </w:rPr>
              <w:t>вается проект разрешения на использование земель или з</w:t>
            </w:r>
            <w:r w:rsidRPr="00AE5785">
              <w:rPr>
                <w:rFonts w:ascii="Times New Roman" w:hAnsi="Times New Roman"/>
              </w:rPr>
              <w:t>е</w:t>
            </w:r>
            <w:r w:rsidRPr="00AE5785">
              <w:rPr>
                <w:rFonts w:ascii="Times New Roman" w:hAnsi="Times New Roman"/>
              </w:rPr>
              <w:t>мельного участка в форме п</w:t>
            </w:r>
            <w:r w:rsidRPr="00AE5785">
              <w:rPr>
                <w:rFonts w:ascii="Times New Roman" w:hAnsi="Times New Roman"/>
              </w:rPr>
              <w:t>о</w:t>
            </w:r>
            <w:r w:rsidRPr="00AE5785">
              <w:rPr>
                <w:rFonts w:ascii="Times New Roman" w:hAnsi="Times New Roman"/>
              </w:rPr>
              <w:t>становления администрации, обеспечивается подписание п</w:t>
            </w:r>
            <w:r w:rsidRPr="00AE5785">
              <w:rPr>
                <w:rFonts w:ascii="Times New Roman" w:hAnsi="Times New Roman"/>
              </w:rPr>
              <w:t>о</w:t>
            </w:r>
            <w:r w:rsidRPr="00AE5785">
              <w:rPr>
                <w:rFonts w:ascii="Times New Roman" w:hAnsi="Times New Roman"/>
              </w:rPr>
              <w:t>становления главой админис</w:t>
            </w:r>
            <w:r w:rsidRPr="00AE5785">
              <w:rPr>
                <w:rFonts w:ascii="Times New Roman" w:hAnsi="Times New Roman"/>
              </w:rPr>
              <w:t>т</w:t>
            </w:r>
            <w:r w:rsidRPr="00AE5785">
              <w:rPr>
                <w:rFonts w:ascii="Times New Roman" w:hAnsi="Times New Roman"/>
              </w:rPr>
              <w:t>рации  и его регистрация.</w:t>
            </w:r>
          </w:p>
          <w:p w:rsidR="00CA1CEE" w:rsidRPr="00AE5785" w:rsidRDefault="00CA1CEE" w:rsidP="003961A4">
            <w:pPr>
              <w:pStyle w:val="ad"/>
              <w:jc w:val="both"/>
              <w:rPr>
                <w:rFonts w:ascii="Times New Roman" w:hAnsi="Times New Roman"/>
              </w:rPr>
            </w:pPr>
            <w:r w:rsidRPr="00AE5785">
              <w:rPr>
                <w:rFonts w:ascii="Times New Roman" w:hAnsi="Times New Roman"/>
              </w:rPr>
              <w:t xml:space="preserve">    При установлении оснований для отказа в предоставлении муниципальной услуги, гот</w:t>
            </w:r>
            <w:r w:rsidRPr="00AE5785">
              <w:rPr>
                <w:rFonts w:ascii="Times New Roman" w:hAnsi="Times New Roman"/>
              </w:rPr>
              <w:t>о</w:t>
            </w:r>
            <w:r w:rsidRPr="00AE5785">
              <w:rPr>
                <w:rFonts w:ascii="Times New Roman" w:hAnsi="Times New Roman"/>
              </w:rPr>
              <w:t>вится проект уведомления об отказе в предоставлении мун</w:t>
            </w:r>
            <w:r w:rsidRPr="00AE5785">
              <w:rPr>
                <w:rFonts w:ascii="Times New Roman" w:hAnsi="Times New Roman"/>
              </w:rPr>
              <w:t>и</w:t>
            </w:r>
            <w:r w:rsidRPr="00AE5785">
              <w:rPr>
                <w:rFonts w:ascii="Times New Roman" w:hAnsi="Times New Roman"/>
              </w:rPr>
              <w:t>ципальной услуги, обеспечив</w:t>
            </w:r>
            <w:r w:rsidRPr="00AE5785">
              <w:rPr>
                <w:rFonts w:ascii="Times New Roman" w:hAnsi="Times New Roman"/>
              </w:rPr>
              <w:t>а</w:t>
            </w:r>
            <w:r w:rsidRPr="00AE5785">
              <w:rPr>
                <w:rFonts w:ascii="Times New Roman" w:hAnsi="Times New Roman"/>
              </w:rPr>
              <w:t>ется подписание документа гл</w:t>
            </w:r>
            <w:r w:rsidRPr="00AE5785">
              <w:rPr>
                <w:rFonts w:ascii="Times New Roman" w:hAnsi="Times New Roman"/>
              </w:rPr>
              <w:t>а</w:t>
            </w:r>
            <w:r w:rsidRPr="00AE5785">
              <w:rPr>
                <w:rFonts w:ascii="Times New Roman" w:hAnsi="Times New Roman"/>
              </w:rPr>
              <w:t>вой администрации и его рег</w:t>
            </w:r>
            <w:r w:rsidRPr="00AE5785">
              <w:rPr>
                <w:rFonts w:ascii="Times New Roman" w:hAnsi="Times New Roman"/>
              </w:rPr>
              <w:t>и</w:t>
            </w:r>
            <w:r w:rsidRPr="00AE5785">
              <w:rPr>
                <w:rFonts w:ascii="Times New Roman" w:hAnsi="Times New Roman"/>
              </w:rPr>
              <w:t>страция.</w:t>
            </w:r>
          </w:p>
        </w:tc>
        <w:tc>
          <w:tcPr>
            <w:tcW w:w="2373" w:type="dxa"/>
          </w:tcPr>
          <w:p w:rsidR="00CA1CEE" w:rsidRPr="00AE5785" w:rsidRDefault="00CA1CEE" w:rsidP="00BF77EC">
            <w:pPr>
              <w:pStyle w:val="ad"/>
              <w:rPr>
                <w:rFonts w:ascii="Times New Roman" w:hAnsi="Times New Roman"/>
              </w:rPr>
            </w:pPr>
            <w:r w:rsidRPr="00AE5785">
              <w:rPr>
                <w:rFonts w:ascii="Times New Roman" w:hAnsi="Times New Roman"/>
              </w:rPr>
              <w:lastRenderedPageBreak/>
              <w:t>5 календарных дней</w:t>
            </w:r>
          </w:p>
          <w:p w:rsidR="00CA1CEE" w:rsidRPr="00AE5785" w:rsidRDefault="00CA1CEE" w:rsidP="00BF77EC">
            <w:pPr>
              <w:pStyle w:val="ad"/>
              <w:rPr>
                <w:rFonts w:ascii="Times New Roman" w:hAnsi="Times New Roman"/>
              </w:rPr>
            </w:pPr>
          </w:p>
          <w:p w:rsidR="00CA1CEE" w:rsidRPr="00AE5785" w:rsidRDefault="00CA1CEE" w:rsidP="00BF77EC">
            <w:pPr>
              <w:pStyle w:val="ad"/>
              <w:rPr>
                <w:rFonts w:ascii="Times New Roman" w:hAnsi="Times New Roman"/>
              </w:rPr>
            </w:pPr>
          </w:p>
          <w:p w:rsidR="00CA1CEE" w:rsidRPr="00AE5785" w:rsidRDefault="00CA1CEE" w:rsidP="00BF77EC">
            <w:pPr>
              <w:pStyle w:val="ad"/>
              <w:rPr>
                <w:rFonts w:ascii="Times New Roman" w:hAnsi="Times New Roman"/>
              </w:rPr>
            </w:pPr>
          </w:p>
          <w:p w:rsidR="00CA1CEE" w:rsidRPr="00AE5785" w:rsidRDefault="00CA1CEE" w:rsidP="00BF77EC">
            <w:pPr>
              <w:pStyle w:val="ad"/>
              <w:rPr>
                <w:rFonts w:ascii="Times New Roman" w:hAnsi="Times New Roman"/>
              </w:rPr>
            </w:pPr>
          </w:p>
          <w:p w:rsidR="00CA1CEE" w:rsidRPr="00AE5785" w:rsidRDefault="00CA1CEE" w:rsidP="00BF77EC">
            <w:pPr>
              <w:pStyle w:val="ad"/>
              <w:rPr>
                <w:rFonts w:ascii="Times New Roman" w:hAnsi="Times New Roman"/>
              </w:rPr>
            </w:pPr>
          </w:p>
          <w:p w:rsidR="00CA1CEE" w:rsidRPr="00AE5785" w:rsidRDefault="00CA1CEE" w:rsidP="00BF77EC">
            <w:pPr>
              <w:pStyle w:val="ad"/>
              <w:rPr>
                <w:rFonts w:ascii="Times New Roman" w:hAnsi="Times New Roman"/>
              </w:rPr>
            </w:pPr>
          </w:p>
          <w:p w:rsidR="00CA1CEE" w:rsidRPr="00AE5785" w:rsidRDefault="00CA1CEE" w:rsidP="00BF77EC">
            <w:pPr>
              <w:pStyle w:val="ad"/>
              <w:rPr>
                <w:rFonts w:ascii="Times New Roman" w:hAnsi="Times New Roman"/>
              </w:rPr>
            </w:pPr>
          </w:p>
          <w:p w:rsidR="00CA1CEE" w:rsidRPr="00AE5785" w:rsidRDefault="00CA1CEE" w:rsidP="00BF77EC">
            <w:pPr>
              <w:pStyle w:val="ad"/>
              <w:rPr>
                <w:rFonts w:ascii="Times New Roman" w:hAnsi="Times New Roman"/>
              </w:rPr>
            </w:pPr>
          </w:p>
          <w:p w:rsidR="00CA1CEE" w:rsidRPr="00AE5785" w:rsidRDefault="00CA1CEE" w:rsidP="00BF77EC">
            <w:pPr>
              <w:pStyle w:val="ad"/>
              <w:rPr>
                <w:rFonts w:ascii="Times New Roman" w:hAnsi="Times New Roman"/>
              </w:rPr>
            </w:pPr>
          </w:p>
          <w:p w:rsidR="00CA1CEE" w:rsidRPr="00AE5785" w:rsidRDefault="00CA1CEE" w:rsidP="00BF77EC">
            <w:pPr>
              <w:pStyle w:val="ad"/>
              <w:rPr>
                <w:rFonts w:ascii="Times New Roman" w:hAnsi="Times New Roman"/>
              </w:rPr>
            </w:pPr>
          </w:p>
          <w:p w:rsidR="00CA1CEE" w:rsidRPr="00AE5785" w:rsidRDefault="00CA1CEE" w:rsidP="00BF77EC">
            <w:pPr>
              <w:pStyle w:val="ad"/>
              <w:rPr>
                <w:rFonts w:ascii="Times New Roman" w:hAnsi="Times New Roman"/>
              </w:rPr>
            </w:pPr>
          </w:p>
          <w:p w:rsidR="00CA1CEE" w:rsidRPr="00AE5785" w:rsidRDefault="00CA1CEE" w:rsidP="00BF77EC">
            <w:pPr>
              <w:pStyle w:val="ad"/>
              <w:rPr>
                <w:rFonts w:ascii="Times New Roman" w:hAnsi="Times New Roman"/>
              </w:rPr>
            </w:pPr>
          </w:p>
          <w:p w:rsidR="00CA1CEE" w:rsidRPr="00AE5785" w:rsidRDefault="00CA1CEE" w:rsidP="00BF77EC">
            <w:pPr>
              <w:pStyle w:val="ad"/>
              <w:rPr>
                <w:rFonts w:ascii="Times New Roman" w:hAnsi="Times New Roman"/>
              </w:rPr>
            </w:pPr>
            <w:r w:rsidRPr="00AE5785">
              <w:rPr>
                <w:rFonts w:ascii="Times New Roman" w:hAnsi="Times New Roman"/>
              </w:rPr>
              <w:t>24 календарных дня</w:t>
            </w:r>
          </w:p>
          <w:p w:rsidR="00CA1CEE" w:rsidRPr="00AE5785" w:rsidRDefault="00CA1CEE" w:rsidP="00BF77EC">
            <w:pPr>
              <w:pStyle w:val="ad"/>
              <w:rPr>
                <w:rFonts w:ascii="Times New Roman" w:hAnsi="Times New Roman"/>
              </w:rPr>
            </w:pPr>
          </w:p>
          <w:p w:rsidR="00CA1CEE" w:rsidRPr="00AE5785" w:rsidRDefault="00CA1CEE" w:rsidP="00BF77EC">
            <w:pPr>
              <w:pStyle w:val="ad"/>
              <w:rPr>
                <w:rFonts w:ascii="Times New Roman" w:hAnsi="Times New Roman"/>
              </w:rPr>
            </w:pPr>
          </w:p>
          <w:p w:rsidR="00CA1CEE" w:rsidRPr="00AE5785" w:rsidRDefault="00CA1CEE" w:rsidP="00BF77EC">
            <w:pPr>
              <w:pStyle w:val="ad"/>
              <w:rPr>
                <w:rFonts w:ascii="Times New Roman" w:hAnsi="Times New Roman"/>
              </w:rPr>
            </w:pPr>
          </w:p>
          <w:p w:rsidR="00CA1CEE" w:rsidRPr="00AE5785" w:rsidRDefault="00CA1CEE" w:rsidP="00BF77EC">
            <w:pPr>
              <w:pStyle w:val="ad"/>
              <w:rPr>
                <w:rFonts w:ascii="Times New Roman" w:hAnsi="Times New Roman"/>
              </w:rPr>
            </w:pPr>
          </w:p>
          <w:p w:rsidR="00CA1CEE" w:rsidRPr="00AE5785" w:rsidRDefault="00CA1CEE" w:rsidP="00BF77EC">
            <w:pPr>
              <w:pStyle w:val="ad"/>
              <w:rPr>
                <w:rFonts w:ascii="Times New Roman" w:hAnsi="Times New Roman"/>
              </w:rPr>
            </w:pPr>
          </w:p>
          <w:p w:rsidR="00CA1CEE" w:rsidRPr="00AE5785" w:rsidRDefault="00CA1CEE" w:rsidP="00BF77EC">
            <w:pPr>
              <w:pStyle w:val="ad"/>
              <w:rPr>
                <w:rFonts w:ascii="Times New Roman" w:hAnsi="Times New Roman"/>
              </w:rPr>
            </w:pPr>
          </w:p>
        </w:tc>
        <w:tc>
          <w:tcPr>
            <w:tcW w:w="2111" w:type="dxa"/>
          </w:tcPr>
          <w:p w:rsidR="00CA1CEE" w:rsidRPr="00AE5785" w:rsidRDefault="00CA1CEE" w:rsidP="002D4D60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  <w:r w:rsidRPr="00AE5785">
              <w:rPr>
                <w:rFonts w:ascii="Times New Roman" w:hAnsi="Times New Roman"/>
              </w:rPr>
              <w:lastRenderedPageBreak/>
              <w:t>Специалист адм</w:t>
            </w:r>
            <w:r w:rsidRPr="00AE5785">
              <w:rPr>
                <w:rFonts w:ascii="Times New Roman" w:hAnsi="Times New Roman"/>
              </w:rPr>
              <w:t>и</w:t>
            </w:r>
            <w:r w:rsidRPr="00AE5785">
              <w:rPr>
                <w:rFonts w:ascii="Times New Roman" w:hAnsi="Times New Roman"/>
              </w:rPr>
              <w:t>нистрации</w:t>
            </w:r>
          </w:p>
        </w:tc>
        <w:tc>
          <w:tcPr>
            <w:tcW w:w="2030" w:type="dxa"/>
          </w:tcPr>
          <w:p w:rsidR="00CA1CEE" w:rsidRPr="00AE5785" w:rsidRDefault="00CA1CEE" w:rsidP="001A1F2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AE5785">
              <w:rPr>
                <w:rFonts w:ascii="Times New Roman" w:hAnsi="Times New Roman"/>
              </w:rPr>
              <w:t>Документационное обеспечение, те</w:t>
            </w:r>
            <w:r w:rsidRPr="00AE5785">
              <w:rPr>
                <w:rFonts w:ascii="Times New Roman" w:hAnsi="Times New Roman"/>
              </w:rPr>
              <w:t>х</w:t>
            </w:r>
            <w:r w:rsidRPr="00AE5785">
              <w:rPr>
                <w:rFonts w:ascii="Times New Roman" w:hAnsi="Times New Roman"/>
              </w:rPr>
              <w:t>нологическое обеспечение.</w:t>
            </w:r>
          </w:p>
        </w:tc>
        <w:tc>
          <w:tcPr>
            <w:tcW w:w="2415" w:type="dxa"/>
          </w:tcPr>
          <w:p w:rsidR="00CA1CEE" w:rsidRPr="00AE5785" w:rsidRDefault="00CA1CEE" w:rsidP="007D314E">
            <w:pPr>
              <w:spacing w:after="0" w:line="240" w:lineRule="auto"/>
              <w:rPr>
                <w:rFonts w:ascii="Times New Roman" w:hAnsi="Times New Roman"/>
              </w:rPr>
            </w:pPr>
            <w:r w:rsidRPr="00AE5785">
              <w:rPr>
                <w:rFonts w:ascii="Times New Roman" w:hAnsi="Times New Roman"/>
              </w:rPr>
              <w:t>Приложение №</w:t>
            </w:r>
          </w:p>
        </w:tc>
      </w:tr>
      <w:tr w:rsidR="00CA1CEE" w:rsidRPr="00AE5785" w:rsidTr="00CA1CEE">
        <w:trPr>
          <w:trHeight w:val="1554"/>
        </w:trPr>
        <w:tc>
          <w:tcPr>
            <w:tcW w:w="527" w:type="dxa"/>
          </w:tcPr>
          <w:p w:rsidR="00CA1CEE" w:rsidRPr="00AE5785" w:rsidRDefault="00CA1CEE" w:rsidP="001A1F24">
            <w:pPr>
              <w:spacing w:after="0" w:line="240" w:lineRule="auto"/>
              <w:rPr>
                <w:rFonts w:ascii="Times New Roman" w:hAnsi="Times New Roman"/>
              </w:rPr>
            </w:pPr>
            <w:r w:rsidRPr="00AE5785">
              <w:rPr>
                <w:rFonts w:ascii="Times New Roman" w:hAnsi="Times New Roman"/>
              </w:rPr>
              <w:lastRenderedPageBreak/>
              <w:t>3</w:t>
            </w:r>
          </w:p>
        </w:tc>
        <w:tc>
          <w:tcPr>
            <w:tcW w:w="2024" w:type="dxa"/>
          </w:tcPr>
          <w:p w:rsidR="00CA1CEE" w:rsidRPr="00AE5785" w:rsidRDefault="00CA1CEE" w:rsidP="001D250E">
            <w:pPr>
              <w:pStyle w:val="ad"/>
              <w:rPr>
                <w:rFonts w:ascii="Times New Roman" w:hAnsi="Times New Roman"/>
              </w:rPr>
            </w:pPr>
            <w:r w:rsidRPr="00AE5785">
              <w:rPr>
                <w:rFonts w:ascii="Times New Roman" w:hAnsi="Times New Roman"/>
              </w:rPr>
              <w:t>выдача (направл</w:t>
            </w:r>
            <w:r w:rsidRPr="00AE5785">
              <w:rPr>
                <w:rFonts w:ascii="Times New Roman" w:hAnsi="Times New Roman"/>
              </w:rPr>
              <w:t>е</w:t>
            </w:r>
            <w:r w:rsidRPr="00AE5785">
              <w:rPr>
                <w:rFonts w:ascii="Times New Roman" w:hAnsi="Times New Roman"/>
              </w:rPr>
              <w:t>ние) заявителю постановления администрации о разрешении  на использование з</w:t>
            </w:r>
            <w:r w:rsidRPr="00AE5785">
              <w:rPr>
                <w:rFonts w:ascii="Times New Roman" w:hAnsi="Times New Roman"/>
              </w:rPr>
              <w:t>е</w:t>
            </w:r>
            <w:r w:rsidRPr="00AE5785">
              <w:rPr>
                <w:rFonts w:ascii="Times New Roman" w:hAnsi="Times New Roman"/>
              </w:rPr>
              <w:t>мель или земел</w:t>
            </w:r>
            <w:r w:rsidRPr="00AE5785">
              <w:rPr>
                <w:rFonts w:ascii="Times New Roman" w:hAnsi="Times New Roman"/>
              </w:rPr>
              <w:t>ь</w:t>
            </w:r>
            <w:r w:rsidRPr="00AE5785">
              <w:rPr>
                <w:rFonts w:ascii="Times New Roman" w:hAnsi="Times New Roman"/>
              </w:rPr>
              <w:t>ного участка</w:t>
            </w:r>
          </w:p>
        </w:tc>
        <w:tc>
          <w:tcPr>
            <w:tcW w:w="3306" w:type="dxa"/>
          </w:tcPr>
          <w:p w:rsidR="00CA1CEE" w:rsidRPr="00AE5785" w:rsidRDefault="00CA1CEE" w:rsidP="00FC426B">
            <w:pPr>
              <w:pStyle w:val="ad"/>
              <w:jc w:val="both"/>
              <w:rPr>
                <w:rFonts w:ascii="Times New Roman" w:hAnsi="Times New Roman"/>
              </w:rPr>
            </w:pPr>
            <w:r w:rsidRPr="00AE5785">
              <w:rPr>
                <w:rFonts w:ascii="Times New Roman" w:hAnsi="Times New Roman"/>
              </w:rPr>
              <w:t xml:space="preserve">   Постановление о разрешении  на использование земель или земельного участка направл</w:t>
            </w:r>
            <w:r w:rsidRPr="00AE5785">
              <w:rPr>
                <w:rFonts w:ascii="Times New Roman" w:hAnsi="Times New Roman"/>
              </w:rPr>
              <w:t>я</w:t>
            </w:r>
            <w:r w:rsidRPr="00AE5785">
              <w:rPr>
                <w:rFonts w:ascii="Times New Roman" w:hAnsi="Times New Roman"/>
              </w:rPr>
              <w:t>ются с приложением соответс</w:t>
            </w:r>
            <w:r w:rsidRPr="00AE5785">
              <w:rPr>
                <w:rFonts w:ascii="Times New Roman" w:hAnsi="Times New Roman"/>
              </w:rPr>
              <w:t>т</w:t>
            </w:r>
            <w:r w:rsidRPr="00AE5785">
              <w:rPr>
                <w:rFonts w:ascii="Times New Roman" w:hAnsi="Times New Roman"/>
              </w:rPr>
              <w:t xml:space="preserve">вующих документов заявителю. </w:t>
            </w:r>
          </w:p>
          <w:p w:rsidR="00CA1CEE" w:rsidRPr="00AE5785" w:rsidRDefault="00CA1CEE" w:rsidP="0073270B">
            <w:pPr>
              <w:pStyle w:val="ad"/>
              <w:jc w:val="both"/>
              <w:rPr>
                <w:rFonts w:ascii="Times New Roman" w:hAnsi="Times New Roman"/>
              </w:rPr>
            </w:pPr>
            <w:r w:rsidRPr="00AE5785">
              <w:rPr>
                <w:rFonts w:ascii="Times New Roman" w:hAnsi="Times New Roman"/>
              </w:rPr>
              <w:t xml:space="preserve">    Копия этого постановления с приложением схемы границ предполагаемых к использов</w:t>
            </w:r>
            <w:r w:rsidRPr="00AE5785">
              <w:rPr>
                <w:rFonts w:ascii="Times New Roman" w:hAnsi="Times New Roman"/>
              </w:rPr>
              <w:t>а</w:t>
            </w:r>
            <w:r w:rsidRPr="00AE5785">
              <w:rPr>
                <w:rFonts w:ascii="Times New Roman" w:hAnsi="Times New Roman"/>
              </w:rPr>
              <w:t>нию земель или части земельн</w:t>
            </w:r>
            <w:r w:rsidRPr="00AE5785">
              <w:rPr>
                <w:rFonts w:ascii="Times New Roman" w:hAnsi="Times New Roman"/>
              </w:rPr>
              <w:t>о</w:t>
            </w:r>
            <w:r w:rsidRPr="00AE5785">
              <w:rPr>
                <w:rFonts w:ascii="Times New Roman" w:hAnsi="Times New Roman"/>
              </w:rPr>
              <w:t>го участка на кадастровом плане территории направляется в ф</w:t>
            </w:r>
            <w:r w:rsidRPr="00AE5785">
              <w:rPr>
                <w:rFonts w:ascii="Times New Roman" w:hAnsi="Times New Roman"/>
              </w:rPr>
              <w:t>е</w:t>
            </w:r>
            <w:r w:rsidRPr="00AE5785">
              <w:rPr>
                <w:rFonts w:ascii="Times New Roman" w:hAnsi="Times New Roman"/>
              </w:rPr>
              <w:t>деральный орган исполнител</w:t>
            </w:r>
            <w:r w:rsidRPr="00AE5785">
              <w:rPr>
                <w:rFonts w:ascii="Times New Roman" w:hAnsi="Times New Roman"/>
              </w:rPr>
              <w:t>ь</w:t>
            </w:r>
            <w:r w:rsidRPr="00AE5785">
              <w:rPr>
                <w:rFonts w:ascii="Times New Roman" w:hAnsi="Times New Roman"/>
              </w:rPr>
              <w:t>ной власти, уполномоченный на осуществление государственн</w:t>
            </w:r>
            <w:r w:rsidRPr="00AE5785">
              <w:rPr>
                <w:rFonts w:ascii="Times New Roman" w:hAnsi="Times New Roman"/>
              </w:rPr>
              <w:t>о</w:t>
            </w:r>
            <w:r w:rsidRPr="00AE5785">
              <w:rPr>
                <w:rFonts w:ascii="Times New Roman" w:hAnsi="Times New Roman"/>
              </w:rPr>
              <w:t>го земельного надзора</w:t>
            </w:r>
          </w:p>
        </w:tc>
        <w:tc>
          <w:tcPr>
            <w:tcW w:w="2373" w:type="dxa"/>
          </w:tcPr>
          <w:p w:rsidR="00CA1CEE" w:rsidRPr="00AE5785" w:rsidRDefault="00CA1CEE" w:rsidP="00BF77EC">
            <w:pPr>
              <w:pStyle w:val="ad"/>
              <w:rPr>
                <w:rFonts w:ascii="Times New Roman" w:hAnsi="Times New Roman"/>
              </w:rPr>
            </w:pPr>
            <w:r w:rsidRPr="00AE5785">
              <w:rPr>
                <w:rFonts w:ascii="Times New Roman" w:hAnsi="Times New Roman"/>
              </w:rPr>
              <w:t>3 рабочих дня</w:t>
            </w:r>
          </w:p>
          <w:p w:rsidR="00CA1CEE" w:rsidRPr="00AE5785" w:rsidRDefault="00CA1CEE" w:rsidP="00BF77EC">
            <w:pPr>
              <w:pStyle w:val="ad"/>
              <w:rPr>
                <w:rFonts w:ascii="Times New Roman" w:hAnsi="Times New Roman"/>
              </w:rPr>
            </w:pPr>
          </w:p>
          <w:p w:rsidR="00CA1CEE" w:rsidRPr="00AE5785" w:rsidRDefault="00CA1CEE" w:rsidP="00BF77EC">
            <w:pPr>
              <w:pStyle w:val="ad"/>
              <w:rPr>
                <w:rFonts w:ascii="Times New Roman" w:hAnsi="Times New Roman"/>
              </w:rPr>
            </w:pPr>
          </w:p>
          <w:p w:rsidR="00CA1CEE" w:rsidRDefault="00CA1CEE" w:rsidP="00BF77EC">
            <w:pPr>
              <w:pStyle w:val="ad"/>
              <w:rPr>
                <w:rFonts w:ascii="Times New Roman" w:hAnsi="Times New Roman"/>
              </w:rPr>
            </w:pPr>
          </w:p>
          <w:p w:rsidR="00CA1CEE" w:rsidRPr="00AE5785" w:rsidRDefault="00CA1CEE" w:rsidP="00BF77EC">
            <w:pPr>
              <w:pStyle w:val="ad"/>
              <w:rPr>
                <w:rFonts w:ascii="Times New Roman" w:hAnsi="Times New Roman"/>
              </w:rPr>
            </w:pPr>
          </w:p>
          <w:p w:rsidR="00CA1CEE" w:rsidRPr="00AE5785" w:rsidRDefault="00CA1CEE" w:rsidP="00BF77EC">
            <w:pPr>
              <w:pStyle w:val="ad"/>
              <w:rPr>
                <w:rFonts w:ascii="Times New Roman" w:hAnsi="Times New Roman"/>
              </w:rPr>
            </w:pPr>
          </w:p>
          <w:p w:rsidR="00CA1CEE" w:rsidRPr="00AE5785" w:rsidRDefault="00CA1CEE" w:rsidP="00BF77EC">
            <w:pPr>
              <w:pStyle w:val="ad"/>
              <w:rPr>
                <w:rFonts w:ascii="Times New Roman" w:hAnsi="Times New Roman"/>
              </w:rPr>
            </w:pPr>
            <w:r w:rsidRPr="00AE5785">
              <w:rPr>
                <w:rFonts w:ascii="Times New Roman" w:hAnsi="Times New Roman"/>
              </w:rPr>
              <w:t>10 рабочих дней</w:t>
            </w:r>
          </w:p>
          <w:p w:rsidR="00CA1CEE" w:rsidRPr="00AE5785" w:rsidRDefault="00CA1CEE" w:rsidP="00BF77EC">
            <w:pPr>
              <w:pStyle w:val="ad"/>
              <w:rPr>
                <w:rFonts w:ascii="Times New Roman" w:hAnsi="Times New Roman"/>
              </w:rPr>
            </w:pPr>
          </w:p>
          <w:p w:rsidR="00CA1CEE" w:rsidRPr="00AE5785" w:rsidRDefault="00CA1CEE" w:rsidP="00BF77EC">
            <w:pPr>
              <w:pStyle w:val="ad"/>
              <w:rPr>
                <w:rFonts w:ascii="Times New Roman" w:hAnsi="Times New Roman"/>
              </w:rPr>
            </w:pPr>
          </w:p>
          <w:p w:rsidR="00CA1CEE" w:rsidRPr="00AE5785" w:rsidRDefault="00CA1CEE" w:rsidP="0073270B">
            <w:pPr>
              <w:pStyle w:val="ad"/>
              <w:tabs>
                <w:tab w:val="center" w:pos="1097"/>
              </w:tabs>
              <w:rPr>
                <w:rFonts w:ascii="Times New Roman" w:hAnsi="Times New Roman"/>
              </w:rPr>
            </w:pPr>
          </w:p>
          <w:p w:rsidR="00CA1CEE" w:rsidRPr="00AE5785" w:rsidRDefault="00CA1CEE" w:rsidP="0073270B">
            <w:pPr>
              <w:pStyle w:val="ad"/>
              <w:tabs>
                <w:tab w:val="center" w:pos="1097"/>
              </w:tabs>
              <w:rPr>
                <w:rFonts w:ascii="Times New Roman" w:hAnsi="Times New Roman"/>
              </w:rPr>
            </w:pPr>
          </w:p>
          <w:p w:rsidR="00CA1CEE" w:rsidRPr="00AE5785" w:rsidRDefault="00CA1CEE" w:rsidP="0073270B">
            <w:pPr>
              <w:pStyle w:val="ad"/>
              <w:tabs>
                <w:tab w:val="center" w:pos="1097"/>
              </w:tabs>
              <w:rPr>
                <w:rFonts w:ascii="Times New Roman" w:hAnsi="Times New Roman"/>
              </w:rPr>
            </w:pPr>
          </w:p>
          <w:p w:rsidR="00CA1CEE" w:rsidRPr="00AE5785" w:rsidRDefault="00CA1CEE" w:rsidP="0073270B">
            <w:pPr>
              <w:pStyle w:val="ad"/>
              <w:tabs>
                <w:tab w:val="center" w:pos="1097"/>
              </w:tabs>
              <w:rPr>
                <w:rFonts w:ascii="Times New Roman" w:hAnsi="Times New Roman"/>
              </w:rPr>
            </w:pPr>
          </w:p>
        </w:tc>
        <w:tc>
          <w:tcPr>
            <w:tcW w:w="2111" w:type="dxa"/>
          </w:tcPr>
          <w:p w:rsidR="00CA1CEE" w:rsidRPr="00AE5785" w:rsidRDefault="00CA1CEE" w:rsidP="002D4D60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  <w:r w:rsidRPr="00AE5785">
              <w:rPr>
                <w:rFonts w:ascii="Times New Roman" w:hAnsi="Times New Roman"/>
              </w:rPr>
              <w:t>Специалист адм</w:t>
            </w:r>
            <w:r w:rsidRPr="00AE5785">
              <w:rPr>
                <w:rFonts w:ascii="Times New Roman" w:hAnsi="Times New Roman"/>
              </w:rPr>
              <w:t>и</w:t>
            </w:r>
            <w:r w:rsidRPr="00AE5785">
              <w:rPr>
                <w:rFonts w:ascii="Times New Roman" w:hAnsi="Times New Roman"/>
              </w:rPr>
              <w:t>нистрации, МФЦ</w:t>
            </w:r>
          </w:p>
          <w:p w:rsidR="00CA1CEE" w:rsidRPr="00AE5785" w:rsidRDefault="00CA1CEE" w:rsidP="002D4D60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CA1CEE" w:rsidRDefault="00CA1CEE" w:rsidP="002D4D60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CA1CEE" w:rsidRPr="00AE5785" w:rsidRDefault="00CA1CEE" w:rsidP="002D4D60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CA1CEE" w:rsidRPr="00AE5785" w:rsidRDefault="00CA1CEE" w:rsidP="002D4D60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CA1CEE" w:rsidRPr="00AE5785" w:rsidRDefault="00CA1CEE" w:rsidP="002D4D60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  <w:r w:rsidRPr="00AE5785">
              <w:rPr>
                <w:rFonts w:ascii="Times New Roman" w:hAnsi="Times New Roman"/>
              </w:rPr>
              <w:t>Специалист адм</w:t>
            </w:r>
            <w:r w:rsidRPr="00AE5785">
              <w:rPr>
                <w:rFonts w:ascii="Times New Roman" w:hAnsi="Times New Roman"/>
              </w:rPr>
              <w:t>и</w:t>
            </w:r>
            <w:r w:rsidRPr="00AE5785">
              <w:rPr>
                <w:rFonts w:ascii="Times New Roman" w:hAnsi="Times New Roman"/>
              </w:rPr>
              <w:t>нистрации</w:t>
            </w:r>
          </w:p>
        </w:tc>
        <w:tc>
          <w:tcPr>
            <w:tcW w:w="2030" w:type="dxa"/>
          </w:tcPr>
          <w:p w:rsidR="00CA1CEE" w:rsidRPr="00AE5785" w:rsidRDefault="00CA1CEE" w:rsidP="001A1168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AE5785">
              <w:rPr>
                <w:rFonts w:ascii="Times New Roman" w:hAnsi="Times New Roman"/>
              </w:rPr>
              <w:t>Документационное обеспечение, те</w:t>
            </w:r>
            <w:r w:rsidRPr="00AE5785">
              <w:rPr>
                <w:rFonts w:ascii="Times New Roman" w:hAnsi="Times New Roman"/>
              </w:rPr>
              <w:t>х</w:t>
            </w:r>
            <w:r w:rsidRPr="00AE5785">
              <w:rPr>
                <w:rFonts w:ascii="Times New Roman" w:hAnsi="Times New Roman"/>
              </w:rPr>
              <w:t>нологическое обеспечение.</w:t>
            </w:r>
          </w:p>
        </w:tc>
        <w:tc>
          <w:tcPr>
            <w:tcW w:w="2415" w:type="dxa"/>
          </w:tcPr>
          <w:p w:rsidR="00CA1CEE" w:rsidRPr="00AE5785" w:rsidRDefault="00CA1CEE" w:rsidP="00CA1CEE">
            <w:pPr>
              <w:spacing w:after="0" w:line="240" w:lineRule="auto"/>
              <w:ind w:firstLine="708"/>
              <w:rPr>
                <w:rFonts w:ascii="Times New Roman" w:hAnsi="Times New Roman"/>
              </w:rPr>
            </w:pPr>
          </w:p>
        </w:tc>
      </w:tr>
      <w:tr w:rsidR="00CA1CEE" w:rsidRPr="00AE5785" w:rsidTr="003961A4">
        <w:trPr>
          <w:trHeight w:val="1595"/>
        </w:trPr>
        <w:tc>
          <w:tcPr>
            <w:tcW w:w="527" w:type="dxa"/>
          </w:tcPr>
          <w:p w:rsidR="00CA1CEE" w:rsidRPr="00AE5785" w:rsidRDefault="00CA1CEE" w:rsidP="001A1F24">
            <w:pPr>
              <w:spacing w:after="0" w:line="240" w:lineRule="auto"/>
              <w:rPr>
                <w:rFonts w:ascii="Times New Roman" w:hAnsi="Times New Roman"/>
              </w:rPr>
            </w:pPr>
            <w:r w:rsidRPr="00AE5785">
              <w:rPr>
                <w:rFonts w:ascii="Times New Roman" w:hAnsi="Times New Roman"/>
              </w:rPr>
              <w:lastRenderedPageBreak/>
              <w:t>4.</w:t>
            </w:r>
          </w:p>
        </w:tc>
        <w:tc>
          <w:tcPr>
            <w:tcW w:w="2024" w:type="dxa"/>
          </w:tcPr>
          <w:p w:rsidR="00CA1CEE" w:rsidRPr="00AE5785" w:rsidRDefault="00CA1CEE" w:rsidP="003961A4">
            <w:pPr>
              <w:pStyle w:val="ad"/>
              <w:rPr>
                <w:rFonts w:ascii="Times New Roman" w:hAnsi="Times New Roman"/>
              </w:rPr>
            </w:pPr>
            <w:r w:rsidRPr="00AE5785">
              <w:rPr>
                <w:rFonts w:ascii="Times New Roman" w:hAnsi="Times New Roman"/>
              </w:rPr>
              <w:t>выдача (направл</w:t>
            </w:r>
            <w:r w:rsidRPr="00AE5785">
              <w:rPr>
                <w:rFonts w:ascii="Times New Roman" w:hAnsi="Times New Roman"/>
              </w:rPr>
              <w:t>е</w:t>
            </w:r>
            <w:r w:rsidRPr="00AE5785">
              <w:rPr>
                <w:rFonts w:ascii="Times New Roman" w:hAnsi="Times New Roman"/>
              </w:rPr>
              <w:t>ние) заявителю уведомления об отказе в предо</w:t>
            </w:r>
            <w:r w:rsidRPr="00AE5785">
              <w:rPr>
                <w:rFonts w:ascii="Times New Roman" w:hAnsi="Times New Roman"/>
              </w:rPr>
              <w:t>с</w:t>
            </w:r>
            <w:r w:rsidRPr="00AE5785">
              <w:rPr>
                <w:rFonts w:ascii="Times New Roman" w:hAnsi="Times New Roman"/>
              </w:rPr>
              <w:t>тавлении муниц</w:t>
            </w:r>
            <w:r w:rsidRPr="00AE5785">
              <w:rPr>
                <w:rFonts w:ascii="Times New Roman" w:hAnsi="Times New Roman"/>
              </w:rPr>
              <w:t>и</w:t>
            </w:r>
            <w:r w:rsidRPr="00AE5785">
              <w:rPr>
                <w:rFonts w:ascii="Times New Roman" w:hAnsi="Times New Roman"/>
              </w:rPr>
              <w:t>пальной услуги</w:t>
            </w:r>
          </w:p>
        </w:tc>
        <w:tc>
          <w:tcPr>
            <w:tcW w:w="3306" w:type="dxa"/>
          </w:tcPr>
          <w:p w:rsidR="00CA1CEE" w:rsidRPr="00AE5785" w:rsidRDefault="00CA1CEE" w:rsidP="002C188E">
            <w:pPr>
              <w:pStyle w:val="ad"/>
              <w:rPr>
                <w:rFonts w:ascii="Times New Roman" w:hAnsi="Times New Roman"/>
              </w:rPr>
            </w:pPr>
            <w:r w:rsidRPr="00AE5785">
              <w:rPr>
                <w:rFonts w:ascii="Times New Roman" w:hAnsi="Times New Roman"/>
              </w:rPr>
              <w:t>Уведомление об отказе в пр</w:t>
            </w:r>
            <w:r w:rsidRPr="00AE5785">
              <w:rPr>
                <w:rFonts w:ascii="Times New Roman" w:hAnsi="Times New Roman"/>
              </w:rPr>
              <w:t>е</w:t>
            </w:r>
            <w:r w:rsidRPr="00AE5785">
              <w:rPr>
                <w:rFonts w:ascii="Times New Roman" w:hAnsi="Times New Roman"/>
              </w:rPr>
              <w:t>доставлении муниципальной услуги направляются с прил</w:t>
            </w:r>
            <w:r w:rsidRPr="00AE5785">
              <w:rPr>
                <w:rFonts w:ascii="Times New Roman" w:hAnsi="Times New Roman"/>
              </w:rPr>
              <w:t>о</w:t>
            </w:r>
            <w:r w:rsidRPr="00AE5785">
              <w:rPr>
                <w:rFonts w:ascii="Times New Roman" w:hAnsi="Times New Roman"/>
              </w:rPr>
              <w:t>жением соответствующих д</w:t>
            </w:r>
            <w:r w:rsidRPr="00AE5785">
              <w:rPr>
                <w:rFonts w:ascii="Times New Roman" w:hAnsi="Times New Roman"/>
              </w:rPr>
              <w:t>о</w:t>
            </w:r>
            <w:r w:rsidRPr="00AE5785">
              <w:rPr>
                <w:rFonts w:ascii="Times New Roman" w:hAnsi="Times New Roman"/>
              </w:rPr>
              <w:t xml:space="preserve">кументов заявителю.  </w:t>
            </w:r>
          </w:p>
        </w:tc>
        <w:tc>
          <w:tcPr>
            <w:tcW w:w="2373" w:type="dxa"/>
          </w:tcPr>
          <w:p w:rsidR="00CA1CEE" w:rsidRPr="00AE5785" w:rsidRDefault="00CA1CEE" w:rsidP="00FC426B">
            <w:pPr>
              <w:pStyle w:val="ad"/>
              <w:rPr>
                <w:rFonts w:ascii="Times New Roman" w:hAnsi="Times New Roman"/>
              </w:rPr>
            </w:pPr>
            <w:r w:rsidRPr="00AE5785">
              <w:rPr>
                <w:rFonts w:ascii="Times New Roman" w:hAnsi="Times New Roman"/>
              </w:rPr>
              <w:t>3 рабочих дня</w:t>
            </w:r>
          </w:p>
        </w:tc>
        <w:tc>
          <w:tcPr>
            <w:tcW w:w="2111" w:type="dxa"/>
          </w:tcPr>
          <w:p w:rsidR="00CA1CEE" w:rsidRPr="00AE5785" w:rsidRDefault="00CA1CEE" w:rsidP="002D4D60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  <w:r w:rsidRPr="00AE5785">
              <w:rPr>
                <w:rFonts w:ascii="Times New Roman" w:hAnsi="Times New Roman"/>
              </w:rPr>
              <w:t>Специалист адм</w:t>
            </w:r>
            <w:r w:rsidRPr="00AE5785">
              <w:rPr>
                <w:rFonts w:ascii="Times New Roman" w:hAnsi="Times New Roman"/>
              </w:rPr>
              <w:t>и</w:t>
            </w:r>
            <w:r w:rsidRPr="00AE5785">
              <w:rPr>
                <w:rFonts w:ascii="Times New Roman" w:hAnsi="Times New Roman"/>
              </w:rPr>
              <w:t>нистрации, МФЦ</w:t>
            </w:r>
          </w:p>
        </w:tc>
        <w:tc>
          <w:tcPr>
            <w:tcW w:w="2030" w:type="dxa"/>
          </w:tcPr>
          <w:p w:rsidR="00CA1CEE" w:rsidRPr="00AE5785" w:rsidRDefault="00CA1CEE" w:rsidP="001A116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E5785">
              <w:rPr>
                <w:rFonts w:ascii="Times New Roman" w:hAnsi="Times New Roman"/>
              </w:rPr>
              <w:t>Документационное обеспечение, те</w:t>
            </w:r>
            <w:r w:rsidRPr="00AE5785">
              <w:rPr>
                <w:rFonts w:ascii="Times New Roman" w:hAnsi="Times New Roman"/>
              </w:rPr>
              <w:t>х</w:t>
            </w:r>
            <w:r w:rsidRPr="00AE5785">
              <w:rPr>
                <w:rFonts w:ascii="Times New Roman" w:hAnsi="Times New Roman"/>
              </w:rPr>
              <w:t>нологическое обеспечение.</w:t>
            </w:r>
          </w:p>
        </w:tc>
        <w:tc>
          <w:tcPr>
            <w:tcW w:w="2415" w:type="dxa"/>
          </w:tcPr>
          <w:p w:rsidR="00CA1CEE" w:rsidRPr="00AE5785" w:rsidRDefault="00CA1CEE" w:rsidP="001A1F2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6F056C" w:rsidRPr="00AE5785" w:rsidRDefault="006F056C" w:rsidP="007343CC">
      <w:pPr>
        <w:spacing w:line="240" w:lineRule="auto"/>
        <w:rPr>
          <w:rFonts w:ascii="Times New Roman" w:hAnsi="Times New Roman"/>
          <w:b/>
        </w:rPr>
      </w:pPr>
    </w:p>
    <w:p w:rsidR="00001C09" w:rsidRPr="00CA1CEE" w:rsidRDefault="00CA1CEE" w:rsidP="00CA1CEE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>
        <w:br w:type="column"/>
      </w:r>
      <w:r w:rsidRPr="00CA1CEE">
        <w:rPr>
          <w:rFonts w:ascii="Times New Roman" w:hAnsi="Times New Roman" w:cs="Times New Roman"/>
          <w:color w:val="auto"/>
          <w:sz w:val="22"/>
          <w:szCs w:val="22"/>
        </w:rPr>
        <w:lastRenderedPageBreak/>
        <w:t xml:space="preserve">РАЗДЕЛ 8. «ОСОБЕННОСТИ ПРЕДОСТАВЛЕНИЯ </w:t>
      </w:r>
      <w:r w:rsidR="00983D88">
        <w:rPr>
          <w:rFonts w:ascii="Times New Roman" w:hAnsi="Times New Roman" w:cs="Times New Roman"/>
          <w:color w:val="auto"/>
          <w:sz w:val="22"/>
          <w:szCs w:val="22"/>
        </w:rPr>
        <w:t>«ПОДУСЛУГИ» В ЭЛЕКТРОННОЙ ФОРМЕ</w:t>
      </w:r>
    </w:p>
    <w:tbl>
      <w:tblPr>
        <w:tblW w:w="154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120"/>
        <w:gridCol w:w="1820"/>
        <w:gridCol w:w="1820"/>
        <w:gridCol w:w="2343"/>
        <w:gridCol w:w="2353"/>
        <w:gridCol w:w="2410"/>
        <w:gridCol w:w="2551"/>
      </w:tblGrid>
      <w:tr w:rsidR="003961A4" w:rsidRPr="00AE5785" w:rsidTr="005179A4">
        <w:trPr>
          <w:trHeight w:val="2750"/>
        </w:trPr>
        <w:tc>
          <w:tcPr>
            <w:tcW w:w="2120" w:type="dxa"/>
          </w:tcPr>
          <w:p w:rsidR="003961A4" w:rsidRPr="00ED1AE5" w:rsidRDefault="003961A4" w:rsidP="003961A4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  <w:r w:rsidRPr="00ED1AE5">
              <w:rPr>
                <w:rFonts w:ascii="Times New Roman" w:hAnsi="Times New Roman"/>
                <w:b/>
              </w:rPr>
              <w:t>Способ получения заявителем и</w:t>
            </w:r>
            <w:r w:rsidRPr="00ED1AE5">
              <w:rPr>
                <w:rFonts w:ascii="Times New Roman" w:hAnsi="Times New Roman"/>
                <w:b/>
              </w:rPr>
              <w:t>н</w:t>
            </w:r>
            <w:r w:rsidRPr="00ED1AE5">
              <w:rPr>
                <w:rFonts w:ascii="Times New Roman" w:hAnsi="Times New Roman"/>
                <w:b/>
              </w:rPr>
              <w:t>формации о ср</w:t>
            </w:r>
            <w:r w:rsidRPr="00ED1AE5">
              <w:rPr>
                <w:rFonts w:ascii="Times New Roman" w:hAnsi="Times New Roman"/>
                <w:b/>
              </w:rPr>
              <w:t>о</w:t>
            </w:r>
            <w:r w:rsidRPr="00ED1AE5">
              <w:rPr>
                <w:rFonts w:ascii="Times New Roman" w:hAnsi="Times New Roman"/>
                <w:b/>
              </w:rPr>
              <w:t>ках и порядке предоставления «подуслуги»</w:t>
            </w:r>
          </w:p>
        </w:tc>
        <w:tc>
          <w:tcPr>
            <w:tcW w:w="1820" w:type="dxa"/>
          </w:tcPr>
          <w:p w:rsidR="003961A4" w:rsidRPr="00ED1AE5" w:rsidRDefault="003961A4" w:rsidP="003961A4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  <w:r w:rsidRPr="00ED1AE5">
              <w:rPr>
                <w:rFonts w:ascii="Times New Roman" w:hAnsi="Times New Roman"/>
                <w:b/>
              </w:rPr>
              <w:t>Способ записи на прием в о</w:t>
            </w:r>
            <w:r w:rsidRPr="00ED1AE5">
              <w:rPr>
                <w:rFonts w:ascii="Times New Roman" w:hAnsi="Times New Roman"/>
                <w:b/>
              </w:rPr>
              <w:t>р</w:t>
            </w:r>
            <w:r w:rsidRPr="00ED1AE5">
              <w:rPr>
                <w:rFonts w:ascii="Times New Roman" w:hAnsi="Times New Roman"/>
                <w:b/>
              </w:rPr>
              <w:t>ган, МФЦ для подачи запроса о предоставл</w:t>
            </w:r>
            <w:r w:rsidRPr="00ED1AE5">
              <w:rPr>
                <w:rFonts w:ascii="Times New Roman" w:hAnsi="Times New Roman"/>
                <w:b/>
              </w:rPr>
              <w:t>е</w:t>
            </w:r>
            <w:r w:rsidRPr="00ED1AE5">
              <w:rPr>
                <w:rFonts w:ascii="Times New Roman" w:hAnsi="Times New Roman"/>
                <w:b/>
              </w:rPr>
              <w:t>нии «подусл</w:t>
            </w:r>
            <w:r w:rsidRPr="00ED1AE5">
              <w:rPr>
                <w:rFonts w:ascii="Times New Roman" w:hAnsi="Times New Roman"/>
                <w:b/>
              </w:rPr>
              <w:t>у</w:t>
            </w:r>
            <w:r w:rsidRPr="00ED1AE5">
              <w:rPr>
                <w:rFonts w:ascii="Times New Roman" w:hAnsi="Times New Roman"/>
                <w:b/>
              </w:rPr>
              <w:t>ги»</w:t>
            </w:r>
          </w:p>
        </w:tc>
        <w:tc>
          <w:tcPr>
            <w:tcW w:w="1820" w:type="dxa"/>
          </w:tcPr>
          <w:p w:rsidR="003961A4" w:rsidRPr="00ED1AE5" w:rsidRDefault="003961A4" w:rsidP="003961A4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  <w:r w:rsidRPr="00ED1AE5">
              <w:rPr>
                <w:rFonts w:ascii="Times New Roman" w:hAnsi="Times New Roman"/>
                <w:b/>
              </w:rPr>
              <w:t>Способ форм</w:t>
            </w:r>
            <w:r w:rsidRPr="00ED1AE5">
              <w:rPr>
                <w:rFonts w:ascii="Times New Roman" w:hAnsi="Times New Roman"/>
                <w:b/>
              </w:rPr>
              <w:t>и</w:t>
            </w:r>
            <w:r w:rsidRPr="00ED1AE5">
              <w:rPr>
                <w:rFonts w:ascii="Times New Roman" w:hAnsi="Times New Roman"/>
                <w:b/>
              </w:rPr>
              <w:t>рования запр</w:t>
            </w:r>
            <w:r w:rsidRPr="00ED1AE5">
              <w:rPr>
                <w:rFonts w:ascii="Times New Roman" w:hAnsi="Times New Roman"/>
                <w:b/>
              </w:rPr>
              <w:t>о</w:t>
            </w:r>
            <w:r w:rsidRPr="00ED1AE5">
              <w:rPr>
                <w:rFonts w:ascii="Times New Roman" w:hAnsi="Times New Roman"/>
                <w:b/>
              </w:rPr>
              <w:t>са о предоста</w:t>
            </w:r>
            <w:r w:rsidRPr="00ED1AE5">
              <w:rPr>
                <w:rFonts w:ascii="Times New Roman" w:hAnsi="Times New Roman"/>
                <w:b/>
              </w:rPr>
              <w:t>в</w:t>
            </w:r>
            <w:r w:rsidRPr="00ED1AE5">
              <w:rPr>
                <w:rFonts w:ascii="Times New Roman" w:hAnsi="Times New Roman"/>
                <w:b/>
              </w:rPr>
              <w:t>лении «поду</w:t>
            </w:r>
            <w:r w:rsidRPr="00ED1AE5">
              <w:rPr>
                <w:rFonts w:ascii="Times New Roman" w:hAnsi="Times New Roman"/>
                <w:b/>
              </w:rPr>
              <w:t>с</w:t>
            </w:r>
            <w:r w:rsidRPr="00ED1AE5">
              <w:rPr>
                <w:rFonts w:ascii="Times New Roman" w:hAnsi="Times New Roman"/>
                <w:b/>
              </w:rPr>
              <w:t>луги»</w:t>
            </w:r>
          </w:p>
        </w:tc>
        <w:tc>
          <w:tcPr>
            <w:tcW w:w="2343" w:type="dxa"/>
          </w:tcPr>
          <w:p w:rsidR="003961A4" w:rsidRPr="00ED1AE5" w:rsidRDefault="003961A4" w:rsidP="003961A4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  <w:r w:rsidRPr="00ED1AE5">
              <w:rPr>
                <w:rFonts w:ascii="Times New Roman" w:hAnsi="Times New Roman"/>
                <w:b/>
              </w:rPr>
              <w:t>Способ приема и р</w:t>
            </w:r>
            <w:r w:rsidRPr="00ED1AE5">
              <w:rPr>
                <w:rFonts w:ascii="Times New Roman" w:hAnsi="Times New Roman"/>
                <w:b/>
              </w:rPr>
              <w:t>е</w:t>
            </w:r>
            <w:r w:rsidRPr="00ED1AE5">
              <w:rPr>
                <w:rFonts w:ascii="Times New Roman" w:hAnsi="Times New Roman"/>
                <w:b/>
              </w:rPr>
              <w:t>гистрации органом, предоставляющим услугу, запроса о предоставлении «п</w:t>
            </w:r>
            <w:r w:rsidRPr="00ED1AE5">
              <w:rPr>
                <w:rFonts w:ascii="Times New Roman" w:hAnsi="Times New Roman"/>
                <w:b/>
              </w:rPr>
              <w:t>о</w:t>
            </w:r>
            <w:r w:rsidRPr="00ED1AE5">
              <w:rPr>
                <w:rFonts w:ascii="Times New Roman" w:hAnsi="Times New Roman"/>
                <w:b/>
              </w:rPr>
              <w:t>дуслуги» и иных д</w:t>
            </w:r>
            <w:r w:rsidRPr="00ED1AE5">
              <w:rPr>
                <w:rFonts w:ascii="Times New Roman" w:hAnsi="Times New Roman"/>
                <w:b/>
              </w:rPr>
              <w:t>о</w:t>
            </w:r>
            <w:r w:rsidRPr="00ED1AE5">
              <w:rPr>
                <w:rFonts w:ascii="Times New Roman" w:hAnsi="Times New Roman"/>
                <w:b/>
              </w:rPr>
              <w:t>кументов, необход</w:t>
            </w:r>
            <w:r w:rsidRPr="00ED1AE5">
              <w:rPr>
                <w:rFonts w:ascii="Times New Roman" w:hAnsi="Times New Roman"/>
                <w:b/>
              </w:rPr>
              <w:t>и</w:t>
            </w:r>
            <w:r w:rsidRPr="00ED1AE5">
              <w:rPr>
                <w:rFonts w:ascii="Times New Roman" w:hAnsi="Times New Roman"/>
                <w:b/>
              </w:rPr>
              <w:t>мых для предоста</w:t>
            </w:r>
            <w:r w:rsidRPr="00ED1AE5">
              <w:rPr>
                <w:rFonts w:ascii="Times New Roman" w:hAnsi="Times New Roman"/>
                <w:b/>
              </w:rPr>
              <w:t>в</w:t>
            </w:r>
            <w:r w:rsidRPr="00ED1AE5">
              <w:rPr>
                <w:rFonts w:ascii="Times New Roman" w:hAnsi="Times New Roman"/>
                <w:b/>
              </w:rPr>
              <w:t>ления «подуслуги»</w:t>
            </w:r>
          </w:p>
        </w:tc>
        <w:tc>
          <w:tcPr>
            <w:tcW w:w="2353" w:type="dxa"/>
          </w:tcPr>
          <w:p w:rsidR="003961A4" w:rsidRPr="00ED1AE5" w:rsidRDefault="003961A4" w:rsidP="003961A4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  <w:r w:rsidRPr="00ED1AE5">
              <w:rPr>
                <w:rFonts w:ascii="Times New Roman" w:hAnsi="Times New Roman"/>
                <w:b/>
              </w:rPr>
              <w:t>Способ оплаты гос</w:t>
            </w:r>
            <w:r w:rsidRPr="00ED1AE5">
              <w:rPr>
                <w:rFonts w:ascii="Times New Roman" w:hAnsi="Times New Roman"/>
                <w:b/>
              </w:rPr>
              <w:t>у</w:t>
            </w:r>
            <w:r w:rsidRPr="00ED1AE5">
              <w:rPr>
                <w:rFonts w:ascii="Times New Roman" w:hAnsi="Times New Roman"/>
                <w:b/>
              </w:rPr>
              <w:t>дарственной пошл</w:t>
            </w:r>
            <w:r w:rsidRPr="00ED1AE5">
              <w:rPr>
                <w:rFonts w:ascii="Times New Roman" w:hAnsi="Times New Roman"/>
                <w:b/>
              </w:rPr>
              <w:t>и</w:t>
            </w:r>
            <w:r w:rsidRPr="00ED1AE5">
              <w:rPr>
                <w:rFonts w:ascii="Times New Roman" w:hAnsi="Times New Roman"/>
                <w:b/>
              </w:rPr>
              <w:t>ны за предоставл</w:t>
            </w:r>
            <w:r w:rsidRPr="00ED1AE5">
              <w:rPr>
                <w:rFonts w:ascii="Times New Roman" w:hAnsi="Times New Roman"/>
                <w:b/>
              </w:rPr>
              <w:t>е</w:t>
            </w:r>
            <w:r w:rsidRPr="00ED1AE5">
              <w:rPr>
                <w:rFonts w:ascii="Times New Roman" w:hAnsi="Times New Roman"/>
                <w:b/>
              </w:rPr>
              <w:t>ние «подуслуги» и уплаты иных плат</w:t>
            </w:r>
            <w:r w:rsidRPr="00ED1AE5">
              <w:rPr>
                <w:rFonts w:ascii="Times New Roman" w:hAnsi="Times New Roman"/>
                <w:b/>
              </w:rPr>
              <w:t>е</w:t>
            </w:r>
            <w:r w:rsidRPr="00ED1AE5">
              <w:rPr>
                <w:rFonts w:ascii="Times New Roman" w:hAnsi="Times New Roman"/>
                <w:b/>
              </w:rPr>
              <w:t>жей, взимаемых в соответствии с зак</w:t>
            </w:r>
            <w:r w:rsidRPr="00ED1AE5">
              <w:rPr>
                <w:rFonts w:ascii="Times New Roman" w:hAnsi="Times New Roman"/>
                <w:b/>
              </w:rPr>
              <w:t>о</w:t>
            </w:r>
            <w:r w:rsidRPr="00ED1AE5">
              <w:rPr>
                <w:rFonts w:ascii="Times New Roman" w:hAnsi="Times New Roman"/>
                <w:b/>
              </w:rPr>
              <w:t>нодательством Ро</w:t>
            </w:r>
            <w:r w:rsidRPr="00ED1AE5">
              <w:rPr>
                <w:rFonts w:ascii="Times New Roman" w:hAnsi="Times New Roman"/>
                <w:b/>
              </w:rPr>
              <w:t>с</w:t>
            </w:r>
            <w:r w:rsidRPr="00ED1AE5">
              <w:rPr>
                <w:rFonts w:ascii="Times New Roman" w:hAnsi="Times New Roman"/>
                <w:b/>
              </w:rPr>
              <w:t>сийской Федерации</w:t>
            </w:r>
          </w:p>
        </w:tc>
        <w:tc>
          <w:tcPr>
            <w:tcW w:w="2410" w:type="dxa"/>
          </w:tcPr>
          <w:p w:rsidR="003961A4" w:rsidRPr="00ED1AE5" w:rsidRDefault="003961A4" w:rsidP="003961A4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  <w:r w:rsidRPr="00ED1AE5">
              <w:rPr>
                <w:rFonts w:ascii="Times New Roman" w:hAnsi="Times New Roman"/>
                <w:b/>
              </w:rPr>
              <w:t>Способ получения сведений о ходе в</w:t>
            </w:r>
            <w:r w:rsidRPr="00ED1AE5">
              <w:rPr>
                <w:rFonts w:ascii="Times New Roman" w:hAnsi="Times New Roman"/>
                <w:b/>
              </w:rPr>
              <w:t>ы</w:t>
            </w:r>
            <w:r w:rsidRPr="00ED1AE5">
              <w:rPr>
                <w:rFonts w:ascii="Times New Roman" w:hAnsi="Times New Roman"/>
                <w:b/>
              </w:rPr>
              <w:t>полнения запроса о предоставлении «п</w:t>
            </w:r>
            <w:r w:rsidRPr="00ED1AE5">
              <w:rPr>
                <w:rFonts w:ascii="Times New Roman" w:hAnsi="Times New Roman"/>
                <w:b/>
              </w:rPr>
              <w:t>о</w:t>
            </w:r>
            <w:r w:rsidRPr="00ED1AE5">
              <w:rPr>
                <w:rFonts w:ascii="Times New Roman" w:hAnsi="Times New Roman"/>
                <w:b/>
              </w:rPr>
              <w:t>дуслуги»</w:t>
            </w:r>
          </w:p>
        </w:tc>
        <w:tc>
          <w:tcPr>
            <w:tcW w:w="2551" w:type="dxa"/>
          </w:tcPr>
          <w:p w:rsidR="003961A4" w:rsidRPr="00ED1AE5" w:rsidRDefault="003961A4" w:rsidP="003961A4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  <w:r w:rsidRPr="00ED1AE5">
              <w:rPr>
                <w:rFonts w:ascii="Times New Roman" w:hAnsi="Times New Roman"/>
                <w:b/>
              </w:rPr>
              <w:t>Способ подачи жалобы на нарушение порядка предоставления «п</w:t>
            </w:r>
            <w:r w:rsidRPr="00ED1AE5">
              <w:rPr>
                <w:rFonts w:ascii="Times New Roman" w:hAnsi="Times New Roman"/>
                <w:b/>
              </w:rPr>
              <w:t>о</w:t>
            </w:r>
            <w:r w:rsidRPr="00ED1AE5">
              <w:rPr>
                <w:rFonts w:ascii="Times New Roman" w:hAnsi="Times New Roman"/>
                <w:b/>
              </w:rPr>
              <w:t>дуслуги» и досудебного (внесудебного) обж</w:t>
            </w:r>
            <w:r w:rsidRPr="00ED1AE5">
              <w:rPr>
                <w:rFonts w:ascii="Times New Roman" w:hAnsi="Times New Roman"/>
                <w:b/>
              </w:rPr>
              <w:t>а</w:t>
            </w:r>
            <w:r w:rsidRPr="00ED1AE5">
              <w:rPr>
                <w:rFonts w:ascii="Times New Roman" w:hAnsi="Times New Roman"/>
                <w:b/>
              </w:rPr>
              <w:t>лования решений и действий (бездействия) органа в процессе п</w:t>
            </w:r>
            <w:r w:rsidRPr="00ED1AE5">
              <w:rPr>
                <w:rFonts w:ascii="Times New Roman" w:hAnsi="Times New Roman"/>
                <w:b/>
              </w:rPr>
              <w:t>о</w:t>
            </w:r>
            <w:r w:rsidRPr="00ED1AE5">
              <w:rPr>
                <w:rFonts w:ascii="Times New Roman" w:hAnsi="Times New Roman"/>
                <w:b/>
              </w:rPr>
              <w:t>лучения «подуслуги»</w:t>
            </w:r>
          </w:p>
        </w:tc>
      </w:tr>
      <w:tr w:rsidR="003961A4" w:rsidRPr="00AE5785" w:rsidTr="005179A4">
        <w:tc>
          <w:tcPr>
            <w:tcW w:w="2120" w:type="dxa"/>
          </w:tcPr>
          <w:p w:rsidR="003961A4" w:rsidRPr="00AE5785" w:rsidRDefault="003961A4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E5785">
              <w:rPr>
                <w:rFonts w:ascii="Times New Roman" w:hAnsi="Times New Roman"/>
              </w:rPr>
              <w:t>1</w:t>
            </w:r>
          </w:p>
        </w:tc>
        <w:tc>
          <w:tcPr>
            <w:tcW w:w="1820" w:type="dxa"/>
          </w:tcPr>
          <w:p w:rsidR="003961A4" w:rsidRPr="00AE5785" w:rsidRDefault="003961A4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E5785">
              <w:rPr>
                <w:rFonts w:ascii="Times New Roman" w:hAnsi="Times New Roman"/>
              </w:rPr>
              <w:t>2</w:t>
            </w:r>
          </w:p>
        </w:tc>
        <w:tc>
          <w:tcPr>
            <w:tcW w:w="1820" w:type="dxa"/>
          </w:tcPr>
          <w:p w:rsidR="003961A4" w:rsidRPr="00AE5785" w:rsidRDefault="003961A4" w:rsidP="008A33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E5785">
              <w:rPr>
                <w:rFonts w:ascii="Times New Roman" w:hAnsi="Times New Roman"/>
              </w:rPr>
              <w:t>3</w:t>
            </w:r>
          </w:p>
        </w:tc>
        <w:tc>
          <w:tcPr>
            <w:tcW w:w="2343" w:type="dxa"/>
          </w:tcPr>
          <w:p w:rsidR="003961A4" w:rsidRPr="00AE5785" w:rsidRDefault="003961A4" w:rsidP="008A33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E5785">
              <w:rPr>
                <w:rFonts w:ascii="Times New Roman" w:hAnsi="Times New Roman"/>
              </w:rPr>
              <w:t>4</w:t>
            </w:r>
          </w:p>
        </w:tc>
        <w:tc>
          <w:tcPr>
            <w:tcW w:w="2353" w:type="dxa"/>
          </w:tcPr>
          <w:p w:rsidR="003961A4" w:rsidRPr="00AE5785" w:rsidRDefault="003961A4" w:rsidP="008A33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E5785">
              <w:rPr>
                <w:rFonts w:ascii="Times New Roman" w:hAnsi="Times New Roman"/>
              </w:rPr>
              <w:t>5</w:t>
            </w:r>
          </w:p>
        </w:tc>
        <w:tc>
          <w:tcPr>
            <w:tcW w:w="2410" w:type="dxa"/>
          </w:tcPr>
          <w:p w:rsidR="003961A4" w:rsidRPr="00AE5785" w:rsidRDefault="003961A4" w:rsidP="008A33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E5785">
              <w:rPr>
                <w:rFonts w:ascii="Times New Roman" w:hAnsi="Times New Roman"/>
              </w:rPr>
              <w:t>6</w:t>
            </w:r>
          </w:p>
        </w:tc>
        <w:tc>
          <w:tcPr>
            <w:tcW w:w="2551" w:type="dxa"/>
          </w:tcPr>
          <w:p w:rsidR="003961A4" w:rsidRPr="00AE5785" w:rsidRDefault="003961A4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</w:tr>
      <w:tr w:rsidR="003961A4" w:rsidRPr="00AE5785" w:rsidTr="005179A4">
        <w:tc>
          <w:tcPr>
            <w:tcW w:w="15417" w:type="dxa"/>
            <w:gridSpan w:val="7"/>
          </w:tcPr>
          <w:p w:rsidR="005179A4" w:rsidRPr="005179A4" w:rsidRDefault="005179A4" w:rsidP="005179A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179A4">
              <w:rPr>
                <w:rFonts w:ascii="Times New Roman" w:hAnsi="Times New Roman"/>
                <w:b/>
              </w:rPr>
              <w:t xml:space="preserve">1. </w:t>
            </w:r>
            <w:r w:rsidRPr="00AE5785">
              <w:rPr>
                <w:rFonts w:ascii="Times New Roman" w:hAnsi="Times New Roman"/>
                <w:b/>
              </w:rPr>
              <w:t>Наименование «подуслуги»</w:t>
            </w:r>
            <w:r>
              <w:rPr>
                <w:rFonts w:ascii="Times New Roman" w:hAnsi="Times New Roman"/>
                <w:b/>
              </w:rPr>
              <w:t xml:space="preserve"> 1</w:t>
            </w:r>
            <w:r w:rsidRPr="00AE5785">
              <w:rPr>
                <w:rFonts w:ascii="Times New Roman" w:hAnsi="Times New Roman"/>
                <w:b/>
              </w:rPr>
              <w:t xml:space="preserve">: </w:t>
            </w:r>
            <w:r w:rsidRPr="005179A4">
              <w:rPr>
                <w:rFonts w:ascii="Times New Roman" w:hAnsi="Times New Roman"/>
                <w:b/>
              </w:rPr>
              <w:t>Разрешение на  использование земель или земельного участка, находящихся в муниципальной собственности или г</w:t>
            </w:r>
            <w:r w:rsidRPr="005179A4">
              <w:rPr>
                <w:rFonts w:ascii="Times New Roman" w:hAnsi="Times New Roman"/>
                <w:b/>
              </w:rPr>
              <w:t>о</w:t>
            </w:r>
            <w:r w:rsidRPr="005179A4">
              <w:rPr>
                <w:rFonts w:ascii="Times New Roman" w:hAnsi="Times New Roman"/>
                <w:b/>
              </w:rPr>
              <w:t>сударственная собственность на которые не разграничена, без предоставления земельных участков и установления сервитутов (далее – разрешение на использование земель или земельного участка), выдается: в целях проведения инженерных изысканий либо капитального или текущего ремонта л</w:t>
            </w:r>
            <w:r w:rsidRPr="005179A4">
              <w:rPr>
                <w:rFonts w:ascii="Times New Roman" w:hAnsi="Times New Roman"/>
                <w:b/>
              </w:rPr>
              <w:t>и</w:t>
            </w:r>
            <w:r w:rsidRPr="005179A4">
              <w:rPr>
                <w:rFonts w:ascii="Times New Roman" w:hAnsi="Times New Roman"/>
                <w:b/>
              </w:rPr>
              <w:t>нейного объекта на срок не более одного года; в целях строительства временных или вспомогательных сооружений (включая ограждения, бытовки, навесы), складирования строительных и иных материалов, техники для обеспечения строительства, реконструкции линейных объектов федерального, регионального или местного значения на срок их строительства, реконструкции; в целях осуществления геологического изучения недр на срок дейс</w:t>
            </w:r>
            <w:r w:rsidRPr="005179A4">
              <w:rPr>
                <w:rFonts w:ascii="Times New Roman" w:hAnsi="Times New Roman"/>
                <w:b/>
              </w:rPr>
              <w:t>т</w:t>
            </w:r>
            <w:r w:rsidRPr="005179A4">
              <w:rPr>
                <w:rFonts w:ascii="Times New Roman" w:hAnsi="Times New Roman"/>
                <w:b/>
              </w:rPr>
              <w:t>вия соответствующей лицензии.</w:t>
            </w:r>
          </w:p>
          <w:p w:rsidR="005179A4" w:rsidRPr="005179A4" w:rsidRDefault="005179A4" w:rsidP="005179A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3961A4" w:rsidRDefault="005179A4" w:rsidP="005179A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179A4">
              <w:rPr>
                <w:rFonts w:ascii="Times New Roman" w:hAnsi="Times New Roman"/>
                <w:b/>
              </w:rPr>
              <w:t xml:space="preserve">2. </w:t>
            </w:r>
            <w:r w:rsidRPr="00AE5785">
              <w:rPr>
                <w:rFonts w:ascii="Times New Roman" w:hAnsi="Times New Roman"/>
                <w:b/>
              </w:rPr>
              <w:t>Наименование «подуслуги»</w:t>
            </w:r>
            <w:r>
              <w:rPr>
                <w:rFonts w:ascii="Times New Roman" w:hAnsi="Times New Roman"/>
                <w:b/>
              </w:rPr>
              <w:t xml:space="preserve"> 2</w:t>
            </w:r>
            <w:r w:rsidRPr="00AE5785">
              <w:rPr>
                <w:rFonts w:ascii="Times New Roman" w:hAnsi="Times New Roman"/>
                <w:b/>
              </w:rPr>
              <w:t xml:space="preserve">: </w:t>
            </w:r>
            <w:r w:rsidRPr="005179A4">
              <w:rPr>
                <w:rFonts w:ascii="Times New Roman" w:hAnsi="Times New Roman"/>
                <w:b/>
              </w:rPr>
              <w:t>Разрешение на  использование земель или земельного участка, находящихся в муниципальной собственности или г</w:t>
            </w:r>
            <w:r w:rsidRPr="005179A4">
              <w:rPr>
                <w:rFonts w:ascii="Times New Roman" w:hAnsi="Times New Roman"/>
                <w:b/>
              </w:rPr>
              <w:t>о</w:t>
            </w:r>
            <w:r w:rsidRPr="005179A4">
              <w:rPr>
                <w:rFonts w:ascii="Times New Roman" w:hAnsi="Times New Roman"/>
                <w:b/>
              </w:rPr>
              <w:t>сударственная собственность на которые не разграничена, без предоставления земельных участков и установления сервитутов (далее – разрешение на использование земель или земельного участка), выдается: в целях размещения объектов, виды которых установлены Постановлением Правительства РФ от 03.12.2014 № 1300 «Об утверждении перечня видов объектов, размещение которых может осуществляться на землях или земельныхучастках, находящихся в государственной или муниципальной собственности, без предоставления земельных участков и установления сервитутов» (далее – Объекты) на срок не бо</w:t>
            </w:r>
            <w:r>
              <w:rPr>
                <w:rFonts w:ascii="Times New Roman" w:hAnsi="Times New Roman"/>
                <w:b/>
              </w:rPr>
              <w:t>лее одного календарного года</w:t>
            </w:r>
            <w:r w:rsidR="00983D88" w:rsidRPr="00983D88">
              <w:rPr>
                <w:rFonts w:ascii="Times New Roman" w:hAnsi="Times New Roman"/>
                <w:b/>
              </w:rPr>
              <w:t>.</w:t>
            </w:r>
            <w:r w:rsidR="00983D88" w:rsidRPr="00983D88">
              <w:rPr>
                <w:rFonts w:ascii="Times New Roman" w:hAnsi="Times New Roman"/>
                <w:b/>
                <w:vertAlign w:val="superscript"/>
              </w:rPr>
              <w:footnoteReference w:id="13"/>
            </w:r>
          </w:p>
        </w:tc>
      </w:tr>
      <w:tr w:rsidR="00983D88" w:rsidRPr="00AE5785" w:rsidTr="005179A4">
        <w:tc>
          <w:tcPr>
            <w:tcW w:w="2120" w:type="dxa"/>
          </w:tcPr>
          <w:p w:rsidR="00983D88" w:rsidRPr="00ED1AE5" w:rsidRDefault="00983D88" w:rsidP="00983D88">
            <w:pPr>
              <w:spacing w:line="240" w:lineRule="auto"/>
              <w:rPr>
                <w:rFonts w:ascii="Times New Roman" w:hAnsi="Times New Roman"/>
              </w:rPr>
            </w:pPr>
            <w:r w:rsidRPr="00ED1AE5">
              <w:rPr>
                <w:rFonts w:ascii="Times New Roman" w:hAnsi="Times New Roman"/>
              </w:rPr>
              <w:t>- Единый портал государственных услуг;</w:t>
            </w:r>
          </w:p>
          <w:p w:rsidR="00983D88" w:rsidRPr="00ED1AE5" w:rsidRDefault="00983D88" w:rsidP="00983D88">
            <w:pPr>
              <w:spacing w:line="240" w:lineRule="auto"/>
              <w:rPr>
                <w:rFonts w:ascii="Times New Roman" w:hAnsi="Times New Roman"/>
              </w:rPr>
            </w:pPr>
            <w:r w:rsidRPr="00ED1AE5">
              <w:rPr>
                <w:rFonts w:ascii="Times New Roman" w:hAnsi="Times New Roman"/>
              </w:rPr>
              <w:t>- Портал государс</w:t>
            </w:r>
            <w:r w:rsidRPr="00ED1AE5">
              <w:rPr>
                <w:rFonts w:ascii="Times New Roman" w:hAnsi="Times New Roman"/>
              </w:rPr>
              <w:t>т</w:t>
            </w:r>
            <w:r w:rsidRPr="00ED1AE5">
              <w:rPr>
                <w:rFonts w:ascii="Times New Roman" w:hAnsi="Times New Roman"/>
              </w:rPr>
              <w:t>венных и муниц</w:t>
            </w:r>
            <w:r w:rsidRPr="00ED1AE5">
              <w:rPr>
                <w:rFonts w:ascii="Times New Roman" w:hAnsi="Times New Roman"/>
              </w:rPr>
              <w:t>и</w:t>
            </w:r>
            <w:r w:rsidRPr="00ED1AE5">
              <w:rPr>
                <w:rFonts w:ascii="Times New Roman" w:hAnsi="Times New Roman"/>
              </w:rPr>
              <w:t>пальных услуг В</w:t>
            </w:r>
            <w:r w:rsidRPr="00ED1AE5">
              <w:rPr>
                <w:rFonts w:ascii="Times New Roman" w:hAnsi="Times New Roman"/>
              </w:rPr>
              <w:t>о</w:t>
            </w:r>
            <w:r w:rsidRPr="00ED1AE5">
              <w:rPr>
                <w:rFonts w:ascii="Times New Roman" w:hAnsi="Times New Roman"/>
              </w:rPr>
              <w:t>ронежской области</w:t>
            </w:r>
          </w:p>
        </w:tc>
        <w:tc>
          <w:tcPr>
            <w:tcW w:w="1820" w:type="dxa"/>
          </w:tcPr>
          <w:p w:rsidR="00983D88" w:rsidRPr="00ED1AE5" w:rsidRDefault="00983D88" w:rsidP="00983D88">
            <w:pPr>
              <w:spacing w:line="240" w:lineRule="auto"/>
              <w:rPr>
                <w:rFonts w:ascii="Times New Roman" w:hAnsi="Times New Roman"/>
              </w:rPr>
            </w:pPr>
            <w:bookmarkStart w:id="2" w:name="_GoBack"/>
            <w:bookmarkEnd w:id="2"/>
          </w:p>
        </w:tc>
        <w:tc>
          <w:tcPr>
            <w:tcW w:w="1820" w:type="dxa"/>
          </w:tcPr>
          <w:p w:rsidR="00983D88" w:rsidRPr="00ED1AE5" w:rsidRDefault="00983D88" w:rsidP="00983D88">
            <w:pPr>
              <w:spacing w:line="240" w:lineRule="auto"/>
              <w:rPr>
                <w:rFonts w:ascii="Times New Roman" w:hAnsi="Times New Roman"/>
              </w:rPr>
            </w:pPr>
            <w:r w:rsidRPr="00ED1AE5">
              <w:rPr>
                <w:rFonts w:ascii="Times New Roman" w:hAnsi="Times New Roman"/>
              </w:rPr>
              <w:t>Через экран-ную форму на ЕПГУ</w:t>
            </w:r>
          </w:p>
        </w:tc>
        <w:tc>
          <w:tcPr>
            <w:tcW w:w="2343" w:type="dxa"/>
          </w:tcPr>
          <w:p w:rsidR="00983D88" w:rsidRPr="00ED1AE5" w:rsidRDefault="00983D88" w:rsidP="00983D88">
            <w:pPr>
              <w:spacing w:line="240" w:lineRule="auto"/>
              <w:rPr>
                <w:rFonts w:ascii="Times New Roman" w:hAnsi="Times New Roman"/>
              </w:rPr>
            </w:pPr>
            <w:r w:rsidRPr="00ED1AE5">
              <w:rPr>
                <w:rFonts w:ascii="Times New Roman" w:hAnsi="Times New Roman"/>
              </w:rPr>
              <w:t>Не требуется предо</w:t>
            </w:r>
            <w:r w:rsidRPr="00ED1AE5">
              <w:rPr>
                <w:rFonts w:ascii="Times New Roman" w:hAnsi="Times New Roman"/>
              </w:rPr>
              <w:t>с</w:t>
            </w:r>
            <w:r w:rsidRPr="00ED1AE5">
              <w:rPr>
                <w:rFonts w:ascii="Times New Roman" w:hAnsi="Times New Roman"/>
              </w:rPr>
              <w:t>тавление заявителем документов на б</w:t>
            </w:r>
            <w:r w:rsidRPr="00ED1AE5">
              <w:rPr>
                <w:rFonts w:ascii="Times New Roman" w:hAnsi="Times New Roman"/>
              </w:rPr>
              <w:t>у</w:t>
            </w:r>
            <w:r w:rsidRPr="00ED1AE5">
              <w:rPr>
                <w:rFonts w:ascii="Times New Roman" w:hAnsi="Times New Roman"/>
              </w:rPr>
              <w:t>мажном носителе</w:t>
            </w:r>
          </w:p>
        </w:tc>
        <w:tc>
          <w:tcPr>
            <w:tcW w:w="2353" w:type="dxa"/>
          </w:tcPr>
          <w:p w:rsidR="00983D88" w:rsidRPr="00ED1AE5" w:rsidRDefault="00983D88" w:rsidP="00983D88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D1AE5">
              <w:rPr>
                <w:rFonts w:ascii="Times New Roman" w:hAnsi="Times New Roman"/>
              </w:rPr>
              <w:t>нет</w:t>
            </w:r>
          </w:p>
        </w:tc>
        <w:tc>
          <w:tcPr>
            <w:tcW w:w="2410" w:type="dxa"/>
          </w:tcPr>
          <w:p w:rsidR="00983D88" w:rsidRPr="00ED1AE5" w:rsidRDefault="00983D88" w:rsidP="00983D88">
            <w:pPr>
              <w:spacing w:line="240" w:lineRule="auto"/>
              <w:rPr>
                <w:rFonts w:ascii="Times New Roman" w:hAnsi="Times New Roman"/>
              </w:rPr>
            </w:pPr>
            <w:r w:rsidRPr="00ED1AE5">
              <w:rPr>
                <w:rFonts w:ascii="Times New Roman" w:hAnsi="Times New Roman"/>
              </w:rPr>
              <w:t>- личный кабинет за</w:t>
            </w:r>
            <w:r w:rsidRPr="00ED1AE5">
              <w:rPr>
                <w:rFonts w:ascii="Times New Roman" w:hAnsi="Times New Roman"/>
              </w:rPr>
              <w:t>я</w:t>
            </w:r>
            <w:r w:rsidRPr="00ED1AE5">
              <w:rPr>
                <w:rFonts w:ascii="Times New Roman" w:hAnsi="Times New Roman"/>
              </w:rPr>
              <w:t>вителя на Едином по</w:t>
            </w:r>
            <w:r w:rsidRPr="00ED1AE5">
              <w:rPr>
                <w:rFonts w:ascii="Times New Roman" w:hAnsi="Times New Roman"/>
              </w:rPr>
              <w:t>р</w:t>
            </w:r>
            <w:r w:rsidRPr="00ED1AE5">
              <w:rPr>
                <w:rFonts w:ascii="Times New Roman" w:hAnsi="Times New Roman"/>
              </w:rPr>
              <w:t>тале государственных и муниципальных у</w:t>
            </w:r>
            <w:r w:rsidRPr="00ED1AE5">
              <w:rPr>
                <w:rFonts w:ascii="Times New Roman" w:hAnsi="Times New Roman"/>
              </w:rPr>
              <w:t>с</w:t>
            </w:r>
            <w:r w:rsidRPr="00ED1AE5">
              <w:rPr>
                <w:rFonts w:ascii="Times New Roman" w:hAnsi="Times New Roman"/>
              </w:rPr>
              <w:t>луг (функций)</w:t>
            </w:r>
          </w:p>
          <w:p w:rsidR="00983D88" w:rsidRPr="00ED1AE5" w:rsidRDefault="00983D88" w:rsidP="00983D88">
            <w:pPr>
              <w:spacing w:line="240" w:lineRule="auto"/>
              <w:rPr>
                <w:rFonts w:ascii="Times New Roman" w:hAnsi="Times New Roman"/>
              </w:rPr>
            </w:pPr>
            <w:r w:rsidRPr="00ED1AE5">
              <w:rPr>
                <w:rFonts w:ascii="Times New Roman" w:hAnsi="Times New Roman"/>
              </w:rPr>
              <w:t>- личный кабинет за</w:t>
            </w:r>
            <w:r w:rsidRPr="00ED1AE5">
              <w:rPr>
                <w:rFonts w:ascii="Times New Roman" w:hAnsi="Times New Roman"/>
              </w:rPr>
              <w:t>я</w:t>
            </w:r>
            <w:r w:rsidRPr="00ED1AE5">
              <w:rPr>
                <w:rFonts w:ascii="Times New Roman" w:hAnsi="Times New Roman"/>
              </w:rPr>
              <w:t>вителя напортала г</w:t>
            </w:r>
            <w:r w:rsidRPr="00ED1AE5">
              <w:rPr>
                <w:rFonts w:ascii="Times New Roman" w:hAnsi="Times New Roman"/>
              </w:rPr>
              <w:t>о</w:t>
            </w:r>
            <w:r w:rsidRPr="00ED1AE5">
              <w:rPr>
                <w:rFonts w:ascii="Times New Roman" w:hAnsi="Times New Roman"/>
              </w:rPr>
              <w:t>сударственных и м</w:t>
            </w:r>
            <w:r w:rsidRPr="00ED1AE5">
              <w:rPr>
                <w:rFonts w:ascii="Times New Roman" w:hAnsi="Times New Roman"/>
              </w:rPr>
              <w:t>у</w:t>
            </w:r>
            <w:r w:rsidRPr="00ED1AE5">
              <w:rPr>
                <w:rFonts w:ascii="Times New Roman" w:hAnsi="Times New Roman"/>
              </w:rPr>
              <w:t>ниципальных услуг Воронежской области.</w:t>
            </w:r>
          </w:p>
        </w:tc>
        <w:tc>
          <w:tcPr>
            <w:tcW w:w="2551" w:type="dxa"/>
          </w:tcPr>
          <w:p w:rsidR="00983D88" w:rsidRPr="00ED1AE5" w:rsidRDefault="00983D88" w:rsidP="00983D88">
            <w:pPr>
              <w:spacing w:line="240" w:lineRule="auto"/>
              <w:rPr>
                <w:rFonts w:ascii="Times New Roman" w:hAnsi="Times New Roman"/>
              </w:rPr>
            </w:pPr>
            <w:r w:rsidRPr="00ED1AE5">
              <w:rPr>
                <w:rFonts w:ascii="Times New Roman" w:hAnsi="Times New Roman"/>
              </w:rPr>
              <w:t>- Единый портал гос</w:t>
            </w:r>
            <w:r w:rsidRPr="00ED1AE5">
              <w:rPr>
                <w:rFonts w:ascii="Times New Roman" w:hAnsi="Times New Roman"/>
              </w:rPr>
              <w:t>у</w:t>
            </w:r>
            <w:r w:rsidRPr="00ED1AE5">
              <w:rPr>
                <w:rFonts w:ascii="Times New Roman" w:hAnsi="Times New Roman"/>
              </w:rPr>
              <w:t>дарственных и муниц</w:t>
            </w:r>
            <w:r w:rsidRPr="00ED1AE5">
              <w:rPr>
                <w:rFonts w:ascii="Times New Roman" w:hAnsi="Times New Roman"/>
              </w:rPr>
              <w:t>и</w:t>
            </w:r>
            <w:r w:rsidRPr="00ED1AE5">
              <w:rPr>
                <w:rFonts w:ascii="Times New Roman" w:hAnsi="Times New Roman"/>
              </w:rPr>
              <w:t>пальных услуг (фун</w:t>
            </w:r>
            <w:r w:rsidRPr="00ED1AE5">
              <w:rPr>
                <w:rFonts w:ascii="Times New Roman" w:hAnsi="Times New Roman"/>
              </w:rPr>
              <w:t>к</w:t>
            </w:r>
            <w:r w:rsidRPr="00ED1AE5">
              <w:rPr>
                <w:rFonts w:ascii="Times New Roman" w:hAnsi="Times New Roman"/>
              </w:rPr>
              <w:t xml:space="preserve">ций) </w:t>
            </w:r>
          </w:p>
          <w:p w:rsidR="00983D88" w:rsidRPr="00ED1AE5" w:rsidRDefault="00983D88" w:rsidP="00983D88">
            <w:pPr>
              <w:spacing w:line="240" w:lineRule="auto"/>
              <w:rPr>
                <w:rFonts w:ascii="Times New Roman" w:hAnsi="Times New Roman"/>
              </w:rPr>
            </w:pPr>
            <w:r w:rsidRPr="00ED1AE5">
              <w:rPr>
                <w:rFonts w:ascii="Times New Roman" w:hAnsi="Times New Roman"/>
              </w:rPr>
              <w:t>- Портал государстве</w:t>
            </w:r>
            <w:r w:rsidRPr="00ED1AE5">
              <w:rPr>
                <w:rFonts w:ascii="Times New Roman" w:hAnsi="Times New Roman"/>
              </w:rPr>
              <w:t>н</w:t>
            </w:r>
            <w:r w:rsidRPr="00ED1AE5">
              <w:rPr>
                <w:rFonts w:ascii="Times New Roman" w:hAnsi="Times New Roman"/>
              </w:rPr>
              <w:t>ных и муниципальных услуг Воронежской о</w:t>
            </w:r>
            <w:r w:rsidRPr="00ED1AE5">
              <w:rPr>
                <w:rFonts w:ascii="Times New Roman" w:hAnsi="Times New Roman"/>
              </w:rPr>
              <w:t>б</w:t>
            </w:r>
            <w:r w:rsidRPr="00ED1AE5">
              <w:rPr>
                <w:rFonts w:ascii="Times New Roman" w:hAnsi="Times New Roman"/>
              </w:rPr>
              <w:t>ласти</w:t>
            </w:r>
          </w:p>
        </w:tc>
      </w:tr>
    </w:tbl>
    <w:p w:rsidR="00C73F08" w:rsidRPr="00AE5785" w:rsidRDefault="00C73F08" w:rsidP="00B80478">
      <w:pPr>
        <w:spacing w:line="240" w:lineRule="auto"/>
        <w:rPr>
          <w:rFonts w:ascii="Times New Roman" w:hAnsi="Times New Roman"/>
          <w:b/>
        </w:rPr>
      </w:pPr>
    </w:p>
    <w:sectPr w:rsidR="00C73F08" w:rsidRPr="00AE5785" w:rsidSect="009A5B4C">
      <w:pgSz w:w="16838" w:h="11906" w:orient="landscape"/>
      <w:pgMar w:top="709" w:right="1134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371A1" w:rsidRDefault="004371A1" w:rsidP="00F847AF">
      <w:pPr>
        <w:spacing w:after="0" w:line="240" w:lineRule="auto"/>
      </w:pPr>
      <w:r>
        <w:separator/>
      </w:r>
    </w:p>
  </w:endnote>
  <w:endnote w:type="continuationSeparator" w:id="1">
    <w:p w:rsidR="004371A1" w:rsidRDefault="004371A1" w:rsidP="00F847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371A1" w:rsidRDefault="004371A1" w:rsidP="00F847AF">
      <w:pPr>
        <w:spacing w:after="0" w:line="240" w:lineRule="auto"/>
      </w:pPr>
      <w:r>
        <w:separator/>
      </w:r>
    </w:p>
  </w:footnote>
  <w:footnote w:type="continuationSeparator" w:id="1">
    <w:p w:rsidR="004371A1" w:rsidRDefault="004371A1" w:rsidP="00F847AF">
      <w:pPr>
        <w:spacing w:after="0" w:line="240" w:lineRule="auto"/>
      </w:pPr>
      <w:r>
        <w:continuationSeparator/>
      </w:r>
    </w:p>
  </w:footnote>
  <w:footnote w:id="2">
    <w:p w:rsidR="004D4B46" w:rsidRPr="00E752C6" w:rsidRDefault="004D4B46" w:rsidP="00613858">
      <w:pPr>
        <w:pStyle w:val="af"/>
        <w:rPr>
          <w:color w:val="FF0000"/>
        </w:rPr>
      </w:pPr>
      <w:r w:rsidRPr="00E752C6">
        <w:rPr>
          <w:rStyle w:val="af1"/>
        </w:rPr>
        <w:footnoteRef/>
      </w:r>
      <w:r w:rsidRPr="00731B15">
        <w:t>Номер услуги в федеральном реестре указывается органом, предоставляющим муниципальную услугу.</w:t>
      </w:r>
    </w:p>
  </w:footnote>
  <w:footnote w:id="3">
    <w:p w:rsidR="004D4B46" w:rsidRDefault="004D4B46" w:rsidP="00613858">
      <w:pPr>
        <w:pStyle w:val="af"/>
      </w:pPr>
      <w:r>
        <w:rPr>
          <w:rStyle w:val="af1"/>
        </w:rPr>
        <w:footnoteRef/>
      </w:r>
      <w:r w:rsidRPr="0088561D">
        <w:t>Указываются реквизиты НПА, утвердившего административный регламент предоставления услуги</w:t>
      </w:r>
    </w:p>
  </w:footnote>
  <w:footnote w:id="4">
    <w:p w:rsidR="004D4B46" w:rsidRDefault="004D4B46" w:rsidP="00613858">
      <w:pPr>
        <w:pStyle w:val="af"/>
      </w:pPr>
      <w:r>
        <w:rPr>
          <w:rStyle w:val="af1"/>
        </w:rPr>
        <w:footnoteRef/>
      </w:r>
      <w:r w:rsidRPr="0088561D">
        <w:t>Указываются существующие способы оценки заявителем качества услуги</w:t>
      </w:r>
    </w:p>
  </w:footnote>
  <w:footnote w:id="5">
    <w:p w:rsidR="004D4B46" w:rsidRDefault="004D4B46">
      <w:pPr>
        <w:pStyle w:val="af"/>
      </w:pPr>
      <w:r>
        <w:rPr>
          <w:rStyle w:val="af1"/>
        </w:rPr>
        <w:footnoteRef/>
      </w:r>
      <w:r w:rsidRPr="00D97AD1">
        <w:t>Критерии одинаковы для обоих подуслуг</w:t>
      </w:r>
      <w:r>
        <w:t>.</w:t>
      </w:r>
    </w:p>
  </w:footnote>
  <w:footnote w:id="6">
    <w:p w:rsidR="004D4B46" w:rsidRPr="005257FF" w:rsidRDefault="004D4B46">
      <w:pPr>
        <w:pStyle w:val="af"/>
      </w:pPr>
      <w:r>
        <w:rPr>
          <w:rStyle w:val="af1"/>
        </w:rPr>
        <w:footnoteRef/>
      </w:r>
      <w:r w:rsidRPr="005257FF">
        <w:t>Указывается органом, предоставляющим услугу.</w:t>
      </w:r>
    </w:p>
  </w:footnote>
  <w:footnote w:id="7">
    <w:p w:rsidR="004D4B46" w:rsidRDefault="004D4B46">
      <w:pPr>
        <w:pStyle w:val="af"/>
      </w:pPr>
      <w:r>
        <w:rPr>
          <w:rStyle w:val="af1"/>
        </w:rPr>
        <w:footnoteRef/>
      </w:r>
      <w:r w:rsidRPr="005257FF">
        <w:t xml:space="preserve"> В случае отсутствия SID электронного сервиса необходимо приложить форму межведомственного запроса и форму ответа на межведомственный запрос</w:t>
      </w:r>
    </w:p>
  </w:footnote>
  <w:footnote w:id="8">
    <w:p w:rsidR="00A52955" w:rsidRDefault="00A52955" w:rsidP="00A52955">
      <w:pPr>
        <w:pStyle w:val="af"/>
      </w:pPr>
      <w:r>
        <w:rPr>
          <w:rStyle w:val="af1"/>
        </w:rPr>
        <w:footnoteRef/>
      </w:r>
      <w:r w:rsidRPr="00D97AD1">
        <w:t>Критерии одинаковы для обоих подуслуг</w:t>
      </w:r>
      <w:r>
        <w:t>.</w:t>
      </w:r>
    </w:p>
  </w:footnote>
  <w:footnote w:id="9">
    <w:p w:rsidR="00CA1CEE" w:rsidRDefault="00CA1CEE">
      <w:pPr>
        <w:pStyle w:val="af"/>
      </w:pPr>
      <w:r>
        <w:rPr>
          <w:rStyle w:val="af1"/>
        </w:rPr>
        <w:footnoteRef/>
      </w:r>
      <w:r>
        <w:t xml:space="preserve"> Ф</w:t>
      </w:r>
      <w:r w:rsidRPr="00731B15">
        <w:t xml:space="preserve">ормы и образцы документов, являющихся результатом услуги, сроки хранения  указываются </w:t>
      </w:r>
      <w:r>
        <w:t>органом, предоставляющим услугу.</w:t>
      </w:r>
    </w:p>
  </w:footnote>
  <w:footnote w:id="10">
    <w:p w:rsidR="00A52955" w:rsidRDefault="00A52955" w:rsidP="00A52955">
      <w:pPr>
        <w:pStyle w:val="af"/>
      </w:pPr>
      <w:r>
        <w:rPr>
          <w:rStyle w:val="af1"/>
        </w:rPr>
        <w:footnoteRef/>
      </w:r>
      <w:r w:rsidRPr="00D97AD1">
        <w:t>Критерии одинаковы для обоих подуслуг</w:t>
      </w:r>
      <w:r>
        <w:t>.</w:t>
      </w:r>
    </w:p>
  </w:footnote>
  <w:footnote w:id="11">
    <w:p w:rsidR="00CA1CEE" w:rsidRDefault="00CA1CEE">
      <w:pPr>
        <w:pStyle w:val="af"/>
      </w:pPr>
      <w:r w:rsidRPr="00731B15">
        <w:rPr>
          <w:rStyle w:val="af1"/>
        </w:rPr>
        <w:footnoteRef/>
      </w:r>
      <w:r w:rsidRPr="00731B15">
        <w:t xml:space="preserve"> Исчерпывающий перечень необходимых ресурсов и форм документов указывается  </w:t>
      </w:r>
      <w:r>
        <w:t>органом, предоставляющим услугу</w:t>
      </w:r>
    </w:p>
  </w:footnote>
  <w:footnote w:id="12">
    <w:p w:rsidR="00CA1CEE" w:rsidRDefault="00CA1CEE" w:rsidP="00A52955">
      <w:pPr>
        <w:pStyle w:val="af"/>
      </w:pPr>
      <w:r>
        <w:rPr>
          <w:rStyle w:val="af1"/>
        </w:rPr>
        <w:footnoteRef/>
      </w:r>
      <w:r w:rsidRPr="00CA1CEE">
        <w:t>Технологические процессы предоставления «подуслуги» равнозначны для обеих «подуслуг».</w:t>
      </w:r>
    </w:p>
  </w:footnote>
  <w:footnote w:id="13">
    <w:p w:rsidR="00983D88" w:rsidRPr="00D04EE1" w:rsidRDefault="00983D88" w:rsidP="00983D88">
      <w:pPr>
        <w:pStyle w:val="af"/>
      </w:pPr>
      <w:r w:rsidRPr="00D04EE1">
        <w:rPr>
          <w:rStyle w:val="af1"/>
        </w:rPr>
        <w:footnoteRef/>
      </w:r>
      <w:r w:rsidRPr="00D04EE1">
        <w:t xml:space="preserve"> Особенности предоставления «подуслуг» в электронной форме идентичны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AD56C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29961A9A"/>
    <w:multiLevelType w:val="hybridMultilevel"/>
    <w:tmpl w:val="EA707882"/>
    <w:lvl w:ilvl="0" w:tplc="0419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A762B54"/>
    <w:multiLevelType w:val="multilevel"/>
    <w:tmpl w:val="F266E08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C742628"/>
    <w:multiLevelType w:val="hybridMultilevel"/>
    <w:tmpl w:val="89945450"/>
    <w:lvl w:ilvl="0" w:tplc="4216B8A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159303A"/>
    <w:multiLevelType w:val="multilevel"/>
    <w:tmpl w:val="9FA4CB3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590"/>
        </w:tabs>
        <w:ind w:left="15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385"/>
        </w:tabs>
        <w:ind w:left="238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820"/>
        </w:tabs>
        <w:ind w:left="28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615"/>
        </w:tabs>
        <w:ind w:left="36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050"/>
        </w:tabs>
        <w:ind w:left="40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845"/>
        </w:tabs>
        <w:ind w:left="484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640"/>
        </w:tabs>
        <w:ind w:left="5640" w:hanging="2160"/>
      </w:pPr>
      <w:rPr>
        <w:rFonts w:hint="default"/>
      </w:rPr>
    </w:lvl>
  </w:abstractNum>
  <w:abstractNum w:abstractNumId="5">
    <w:nsid w:val="54F3372D"/>
    <w:multiLevelType w:val="hybridMultilevel"/>
    <w:tmpl w:val="B9E62E36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FB9148A"/>
    <w:multiLevelType w:val="hybridMultilevel"/>
    <w:tmpl w:val="DB4CA7E4"/>
    <w:lvl w:ilvl="0" w:tplc="3B2C68A4">
      <w:start w:val="1"/>
      <w:numFmt w:val="decimal"/>
      <w:lvlText w:val="%1."/>
      <w:lvlJc w:val="left"/>
      <w:pPr>
        <w:ind w:left="3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65" w:hanging="360"/>
      </w:pPr>
    </w:lvl>
    <w:lvl w:ilvl="2" w:tplc="0419001B" w:tentative="1">
      <w:start w:val="1"/>
      <w:numFmt w:val="lowerRoman"/>
      <w:lvlText w:val="%3."/>
      <w:lvlJc w:val="right"/>
      <w:pPr>
        <w:ind w:left="1785" w:hanging="180"/>
      </w:pPr>
    </w:lvl>
    <w:lvl w:ilvl="3" w:tplc="0419000F" w:tentative="1">
      <w:start w:val="1"/>
      <w:numFmt w:val="decimal"/>
      <w:lvlText w:val="%4."/>
      <w:lvlJc w:val="left"/>
      <w:pPr>
        <w:ind w:left="2505" w:hanging="360"/>
      </w:pPr>
    </w:lvl>
    <w:lvl w:ilvl="4" w:tplc="04190019" w:tentative="1">
      <w:start w:val="1"/>
      <w:numFmt w:val="lowerLetter"/>
      <w:lvlText w:val="%5."/>
      <w:lvlJc w:val="left"/>
      <w:pPr>
        <w:ind w:left="3225" w:hanging="360"/>
      </w:pPr>
    </w:lvl>
    <w:lvl w:ilvl="5" w:tplc="0419001B" w:tentative="1">
      <w:start w:val="1"/>
      <w:numFmt w:val="lowerRoman"/>
      <w:lvlText w:val="%6."/>
      <w:lvlJc w:val="right"/>
      <w:pPr>
        <w:ind w:left="3945" w:hanging="180"/>
      </w:pPr>
    </w:lvl>
    <w:lvl w:ilvl="6" w:tplc="0419000F" w:tentative="1">
      <w:start w:val="1"/>
      <w:numFmt w:val="decimal"/>
      <w:lvlText w:val="%7."/>
      <w:lvlJc w:val="left"/>
      <w:pPr>
        <w:ind w:left="4665" w:hanging="360"/>
      </w:pPr>
    </w:lvl>
    <w:lvl w:ilvl="7" w:tplc="04190019" w:tentative="1">
      <w:start w:val="1"/>
      <w:numFmt w:val="lowerLetter"/>
      <w:lvlText w:val="%8."/>
      <w:lvlJc w:val="left"/>
      <w:pPr>
        <w:ind w:left="5385" w:hanging="360"/>
      </w:pPr>
    </w:lvl>
    <w:lvl w:ilvl="8" w:tplc="0419001B" w:tentative="1">
      <w:start w:val="1"/>
      <w:numFmt w:val="lowerRoman"/>
      <w:lvlText w:val="%9."/>
      <w:lvlJc w:val="right"/>
      <w:pPr>
        <w:ind w:left="6105" w:hanging="180"/>
      </w:pPr>
    </w:lvl>
  </w:abstractNum>
  <w:abstractNum w:abstractNumId="7">
    <w:nsid w:val="6CFD6A41"/>
    <w:multiLevelType w:val="hybridMultilevel"/>
    <w:tmpl w:val="EA8467E6"/>
    <w:lvl w:ilvl="0" w:tplc="46CED4B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FC06F8B"/>
    <w:multiLevelType w:val="hybridMultilevel"/>
    <w:tmpl w:val="E2D6E216"/>
    <w:lvl w:ilvl="0" w:tplc="041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0"/>
  </w:num>
  <w:num w:numId="4">
    <w:abstractNumId w:val="5"/>
  </w:num>
  <w:num w:numId="5">
    <w:abstractNumId w:val="8"/>
  </w:num>
  <w:num w:numId="6">
    <w:abstractNumId w:val="7"/>
  </w:num>
  <w:num w:numId="7">
    <w:abstractNumId w:val="2"/>
  </w:num>
  <w:num w:numId="8">
    <w:abstractNumId w:val="1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autoHyphenation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B775B"/>
    <w:rsid w:val="00001C09"/>
    <w:rsid w:val="00012723"/>
    <w:rsid w:val="00013CD8"/>
    <w:rsid w:val="0002097F"/>
    <w:rsid w:val="0002409F"/>
    <w:rsid w:val="000302FB"/>
    <w:rsid w:val="00031F8B"/>
    <w:rsid w:val="00054B03"/>
    <w:rsid w:val="00055831"/>
    <w:rsid w:val="0005664C"/>
    <w:rsid w:val="00061420"/>
    <w:rsid w:val="00065ABD"/>
    <w:rsid w:val="000665BA"/>
    <w:rsid w:val="000725E6"/>
    <w:rsid w:val="00081955"/>
    <w:rsid w:val="00085A1A"/>
    <w:rsid w:val="0009386E"/>
    <w:rsid w:val="000A3097"/>
    <w:rsid w:val="000A688A"/>
    <w:rsid w:val="000B6CC2"/>
    <w:rsid w:val="000C0982"/>
    <w:rsid w:val="000C4933"/>
    <w:rsid w:val="000C4F95"/>
    <w:rsid w:val="000C7224"/>
    <w:rsid w:val="000E46C5"/>
    <w:rsid w:val="0011008B"/>
    <w:rsid w:val="00111E3C"/>
    <w:rsid w:val="00114F6E"/>
    <w:rsid w:val="0011719D"/>
    <w:rsid w:val="00121825"/>
    <w:rsid w:val="00122F12"/>
    <w:rsid w:val="00123932"/>
    <w:rsid w:val="001256F2"/>
    <w:rsid w:val="00132C13"/>
    <w:rsid w:val="00133B1B"/>
    <w:rsid w:val="00134984"/>
    <w:rsid w:val="00134A12"/>
    <w:rsid w:val="00140467"/>
    <w:rsid w:val="00143E9A"/>
    <w:rsid w:val="00143FDD"/>
    <w:rsid w:val="00144D04"/>
    <w:rsid w:val="00157377"/>
    <w:rsid w:val="00173A85"/>
    <w:rsid w:val="00174826"/>
    <w:rsid w:val="001A1168"/>
    <w:rsid w:val="001A1F24"/>
    <w:rsid w:val="001A68A0"/>
    <w:rsid w:val="001B4A00"/>
    <w:rsid w:val="001C1602"/>
    <w:rsid w:val="001C43FB"/>
    <w:rsid w:val="001C5ECC"/>
    <w:rsid w:val="001D0D10"/>
    <w:rsid w:val="001D146B"/>
    <w:rsid w:val="001D250E"/>
    <w:rsid w:val="001D7DA7"/>
    <w:rsid w:val="001F10CC"/>
    <w:rsid w:val="001F6CE2"/>
    <w:rsid w:val="00205BD5"/>
    <w:rsid w:val="00213C24"/>
    <w:rsid w:val="002169F1"/>
    <w:rsid w:val="00217ABC"/>
    <w:rsid w:val="002257CC"/>
    <w:rsid w:val="002266C3"/>
    <w:rsid w:val="00233369"/>
    <w:rsid w:val="00246D0E"/>
    <w:rsid w:val="00247506"/>
    <w:rsid w:val="00247CBF"/>
    <w:rsid w:val="00264FB0"/>
    <w:rsid w:val="00292296"/>
    <w:rsid w:val="0029527E"/>
    <w:rsid w:val="002A245A"/>
    <w:rsid w:val="002A2731"/>
    <w:rsid w:val="002B1457"/>
    <w:rsid w:val="002C188E"/>
    <w:rsid w:val="002D3D07"/>
    <w:rsid w:val="002D4D60"/>
    <w:rsid w:val="002D6BE6"/>
    <w:rsid w:val="002D6F2E"/>
    <w:rsid w:val="002D6FF3"/>
    <w:rsid w:val="002F0467"/>
    <w:rsid w:val="002F5E41"/>
    <w:rsid w:val="00303208"/>
    <w:rsid w:val="00313F4C"/>
    <w:rsid w:val="00315500"/>
    <w:rsid w:val="00336F98"/>
    <w:rsid w:val="00341B3E"/>
    <w:rsid w:val="0034208F"/>
    <w:rsid w:val="00350335"/>
    <w:rsid w:val="00366D04"/>
    <w:rsid w:val="0037238F"/>
    <w:rsid w:val="003800BA"/>
    <w:rsid w:val="00381920"/>
    <w:rsid w:val="00381AED"/>
    <w:rsid w:val="00381D26"/>
    <w:rsid w:val="00382C85"/>
    <w:rsid w:val="003961A4"/>
    <w:rsid w:val="003962AA"/>
    <w:rsid w:val="003B0B59"/>
    <w:rsid w:val="003B17A3"/>
    <w:rsid w:val="003C0DAE"/>
    <w:rsid w:val="003D22C6"/>
    <w:rsid w:val="003D475A"/>
    <w:rsid w:val="003D68B8"/>
    <w:rsid w:val="003E020B"/>
    <w:rsid w:val="003E3BCE"/>
    <w:rsid w:val="003E485A"/>
    <w:rsid w:val="003F1322"/>
    <w:rsid w:val="00411925"/>
    <w:rsid w:val="00411F65"/>
    <w:rsid w:val="00412FC6"/>
    <w:rsid w:val="00414473"/>
    <w:rsid w:val="00423AC1"/>
    <w:rsid w:val="00427DCF"/>
    <w:rsid w:val="004371A1"/>
    <w:rsid w:val="00444FFA"/>
    <w:rsid w:val="00447A75"/>
    <w:rsid w:val="0045200F"/>
    <w:rsid w:val="00453366"/>
    <w:rsid w:val="004665E3"/>
    <w:rsid w:val="0047516B"/>
    <w:rsid w:val="00477137"/>
    <w:rsid w:val="00496499"/>
    <w:rsid w:val="004B17F3"/>
    <w:rsid w:val="004B2BFF"/>
    <w:rsid w:val="004B4B75"/>
    <w:rsid w:val="004C11F2"/>
    <w:rsid w:val="004C361B"/>
    <w:rsid w:val="004C5E6F"/>
    <w:rsid w:val="004D1D03"/>
    <w:rsid w:val="004D4B46"/>
    <w:rsid w:val="004E5D34"/>
    <w:rsid w:val="004F1292"/>
    <w:rsid w:val="004F4A17"/>
    <w:rsid w:val="004F7A1B"/>
    <w:rsid w:val="0050126A"/>
    <w:rsid w:val="00510652"/>
    <w:rsid w:val="00511284"/>
    <w:rsid w:val="00512FF4"/>
    <w:rsid w:val="005179A4"/>
    <w:rsid w:val="0052325F"/>
    <w:rsid w:val="00531D8C"/>
    <w:rsid w:val="00541E15"/>
    <w:rsid w:val="00542CA2"/>
    <w:rsid w:val="00560202"/>
    <w:rsid w:val="00562590"/>
    <w:rsid w:val="00564C9C"/>
    <w:rsid w:val="00567A14"/>
    <w:rsid w:val="005937F1"/>
    <w:rsid w:val="00593E7C"/>
    <w:rsid w:val="005A3313"/>
    <w:rsid w:val="005C1769"/>
    <w:rsid w:val="005D4742"/>
    <w:rsid w:val="005E173B"/>
    <w:rsid w:val="005E24FA"/>
    <w:rsid w:val="005F2F29"/>
    <w:rsid w:val="00603283"/>
    <w:rsid w:val="00605F05"/>
    <w:rsid w:val="00613858"/>
    <w:rsid w:val="00632AC2"/>
    <w:rsid w:val="00634496"/>
    <w:rsid w:val="00635D81"/>
    <w:rsid w:val="00640807"/>
    <w:rsid w:val="006526C3"/>
    <w:rsid w:val="00655310"/>
    <w:rsid w:val="00657B79"/>
    <w:rsid w:val="006740B8"/>
    <w:rsid w:val="00676F3C"/>
    <w:rsid w:val="006929B8"/>
    <w:rsid w:val="00693194"/>
    <w:rsid w:val="006A424C"/>
    <w:rsid w:val="006B0E73"/>
    <w:rsid w:val="006B25CB"/>
    <w:rsid w:val="006B7D19"/>
    <w:rsid w:val="006C1CBF"/>
    <w:rsid w:val="006C7744"/>
    <w:rsid w:val="006E2E01"/>
    <w:rsid w:val="006F056C"/>
    <w:rsid w:val="006F3AAD"/>
    <w:rsid w:val="00704683"/>
    <w:rsid w:val="00710E3B"/>
    <w:rsid w:val="00712AA0"/>
    <w:rsid w:val="00717B90"/>
    <w:rsid w:val="00726AEF"/>
    <w:rsid w:val="00727AB2"/>
    <w:rsid w:val="0073270B"/>
    <w:rsid w:val="007343CC"/>
    <w:rsid w:val="00734C4F"/>
    <w:rsid w:val="0073610F"/>
    <w:rsid w:val="00753DE8"/>
    <w:rsid w:val="00754B13"/>
    <w:rsid w:val="007704BB"/>
    <w:rsid w:val="00771FD7"/>
    <w:rsid w:val="007819E2"/>
    <w:rsid w:val="00783C06"/>
    <w:rsid w:val="007A1D2D"/>
    <w:rsid w:val="007B5EEE"/>
    <w:rsid w:val="007C77E2"/>
    <w:rsid w:val="007D314E"/>
    <w:rsid w:val="007E17FE"/>
    <w:rsid w:val="007E2FF7"/>
    <w:rsid w:val="008035C3"/>
    <w:rsid w:val="0080646C"/>
    <w:rsid w:val="00811C55"/>
    <w:rsid w:val="00813E98"/>
    <w:rsid w:val="00817828"/>
    <w:rsid w:val="00817F85"/>
    <w:rsid w:val="0082349B"/>
    <w:rsid w:val="008246B5"/>
    <w:rsid w:val="00825D9F"/>
    <w:rsid w:val="00827F43"/>
    <w:rsid w:val="00830E1B"/>
    <w:rsid w:val="00833B57"/>
    <w:rsid w:val="008343CD"/>
    <w:rsid w:val="00837319"/>
    <w:rsid w:val="00844840"/>
    <w:rsid w:val="00845942"/>
    <w:rsid w:val="00861661"/>
    <w:rsid w:val="00870394"/>
    <w:rsid w:val="00870F37"/>
    <w:rsid w:val="008728D3"/>
    <w:rsid w:val="0089187A"/>
    <w:rsid w:val="00892857"/>
    <w:rsid w:val="00895CE7"/>
    <w:rsid w:val="00897B2A"/>
    <w:rsid w:val="008A73B3"/>
    <w:rsid w:val="008C4159"/>
    <w:rsid w:val="008C5055"/>
    <w:rsid w:val="008D2C96"/>
    <w:rsid w:val="008D5AB7"/>
    <w:rsid w:val="008E37BA"/>
    <w:rsid w:val="008E70D9"/>
    <w:rsid w:val="008E733C"/>
    <w:rsid w:val="008F055F"/>
    <w:rsid w:val="008F51CF"/>
    <w:rsid w:val="008F54AB"/>
    <w:rsid w:val="00905BA0"/>
    <w:rsid w:val="00906409"/>
    <w:rsid w:val="00907B69"/>
    <w:rsid w:val="009145EC"/>
    <w:rsid w:val="00921496"/>
    <w:rsid w:val="00926CEC"/>
    <w:rsid w:val="0093583C"/>
    <w:rsid w:val="009444DE"/>
    <w:rsid w:val="009524A7"/>
    <w:rsid w:val="00961817"/>
    <w:rsid w:val="009656EC"/>
    <w:rsid w:val="0097639E"/>
    <w:rsid w:val="00977EE1"/>
    <w:rsid w:val="00983D88"/>
    <w:rsid w:val="00991646"/>
    <w:rsid w:val="009917A2"/>
    <w:rsid w:val="00993389"/>
    <w:rsid w:val="00995121"/>
    <w:rsid w:val="0099596D"/>
    <w:rsid w:val="009A00E3"/>
    <w:rsid w:val="009A5B4C"/>
    <w:rsid w:val="009A7463"/>
    <w:rsid w:val="009B4786"/>
    <w:rsid w:val="009C0C88"/>
    <w:rsid w:val="009C5CFE"/>
    <w:rsid w:val="009C6B92"/>
    <w:rsid w:val="009D57E5"/>
    <w:rsid w:val="009D66F0"/>
    <w:rsid w:val="009E39F7"/>
    <w:rsid w:val="00A0302F"/>
    <w:rsid w:val="00A05ADE"/>
    <w:rsid w:val="00A21681"/>
    <w:rsid w:val="00A30529"/>
    <w:rsid w:val="00A31187"/>
    <w:rsid w:val="00A35C50"/>
    <w:rsid w:val="00A402D7"/>
    <w:rsid w:val="00A40E4B"/>
    <w:rsid w:val="00A51664"/>
    <w:rsid w:val="00A516C6"/>
    <w:rsid w:val="00A52955"/>
    <w:rsid w:val="00A571D5"/>
    <w:rsid w:val="00A57A44"/>
    <w:rsid w:val="00A637FD"/>
    <w:rsid w:val="00A7377F"/>
    <w:rsid w:val="00A76EF6"/>
    <w:rsid w:val="00A804AD"/>
    <w:rsid w:val="00A81F5A"/>
    <w:rsid w:val="00A82A01"/>
    <w:rsid w:val="00A82A9B"/>
    <w:rsid w:val="00A83F38"/>
    <w:rsid w:val="00A85CA9"/>
    <w:rsid w:val="00A86782"/>
    <w:rsid w:val="00A914E1"/>
    <w:rsid w:val="00A95B10"/>
    <w:rsid w:val="00AA0233"/>
    <w:rsid w:val="00AA67BD"/>
    <w:rsid w:val="00AC2C05"/>
    <w:rsid w:val="00AC36EB"/>
    <w:rsid w:val="00AC43A9"/>
    <w:rsid w:val="00AC5405"/>
    <w:rsid w:val="00AD34DB"/>
    <w:rsid w:val="00AD603F"/>
    <w:rsid w:val="00AD75FC"/>
    <w:rsid w:val="00AE1693"/>
    <w:rsid w:val="00AE2F5D"/>
    <w:rsid w:val="00AE5785"/>
    <w:rsid w:val="00AF1D9F"/>
    <w:rsid w:val="00B00B16"/>
    <w:rsid w:val="00B00D19"/>
    <w:rsid w:val="00B066F9"/>
    <w:rsid w:val="00B25296"/>
    <w:rsid w:val="00B33311"/>
    <w:rsid w:val="00B33989"/>
    <w:rsid w:val="00B34AD9"/>
    <w:rsid w:val="00B45E92"/>
    <w:rsid w:val="00B4639A"/>
    <w:rsid w:val="00B54860"/>
    <w:rsid w:val="00B62F99"/>
    <w:rsid w:val="00B651F5"/>
    <w:rsid w:val="00B67273"/>
    <w:rsid w:val="00B80478"/>
    <w:rsid w:val="00B87ACE"/>
    <w:rsid w:val="00B964F2"/>
    <w:rsid w:val="00BA052C"/>
    <w:rsid w:val="00BA4398"/>
    <w:rsid w:val="00BC0F13"/>
    <w:rsid w:val="00BC4ED3"/>
    <w:rsid w:val="00BD40AC"/>
    <w:rsid w:val="00BD57B9"/>
    <w:rsid w:val="00BE5295"/>
    <w:rsid w:val="00BF59F0"/>
    <w:rsid w:val="00BF6427"/>
    <w:rsid w:val="00BF77EC"/>
    <w:rsid w:val="00C01591"/>
    <w:rsid w:val="00C25529"/>
    <w:rsid w:val="00C2795F"/>
    <w:rsid w:val="00C310D7"/>
    <w:rsid w:val="00C369B5"/>
    <w:rsid w:val="00C36C0C"/>
    <w:rsid w:val="00C427B6"/>
    <w:rsid w:val="00C52B0A"/>
    <w:rsid w:val="00C53530"/>
    <w:rsid w:val="00C5473E"/>
    <w:rsid w:val="00C55AA0"/>
    <w:rsid w:val="00C55D4D"/>
    <w:rsid w:val="00C57D81"/>
    <w:rsid w:val="00C63F18"/>
    <w:rsid w:val="00C73F08"/>
    <w:rsid w:val="00C86426"/>
    <w:rsid w:val="00CA1CEE"/>
    <w:rsid w:val="00CA6E85"/>
    <w:rsid w:val="00CB0D0F"/>
    <w:rsid w:val="00CB5641"/>
    <w:rsid w:val="00CB6365"/>
    <w:rsid w:val="00CC202D"/>
    <w:rsid w:val="00CC2ABB"/>
    <w:rsid w:val="00CD26B4"/>
    <w:rsid w:val="00CE3165"/>
    <w:rsid w:val="00CE5228"/>
    <w:rsid w:val="00CE7B14"/>
    <w:rsid w:val="00CF7460"/>
    <w:rsid w:val="00D0526E"/>
    <w:rsid w:val="00D1442A"/>
    <w:rsid w:val="00D163C6"/>
    <w:rsid w:val="00D203C1"/>
    <w:rsid w:val="00D22156"/>
    <w:rsid w:val="00D22D40"/>
    <w:rsid w:val="00D2378E"/>
    <w:rsid w:val="00D24D10"/>
    <w:rsid w:val="00D30C2E"/>
    <w:rsid w:val="00D334D7"/>
    <w:rsid w:val="00D361AD"/>
    <w:rsid w:val="00D43E79"/>
    <w:rsid w:val="00D52D20"/>
    <w:rsid w:val="00D54C59"/>
    <w:rsid w:val="00D56D3F"/>
    <w:rsid w:val="00D65EFC"/>
    <w:rsid w:val="00D75D0A"/>
    <w:rsid w:val="00D76F99"/>
    <w:rsid w:val="00D97AD1"/>
    <w:rsid w:val="00DA18D9"/>
    <w:rsid w:val="00DA74E8"/>
    <w:rsid w:val="00DC4B68"/>
    <w:rsid w:val="00DD0ACA"/>
    <w:rsid w:val="00DD19AE"/>
    <w:rsid w:val="00DD52CC"/>
    <w:rsid w:val="00DE6534"/>
    <w:rsid w:val="00DF01EC"/>
    <w:rsid w:val="00DF3ED9"/>
    <w:rsid w:val="00E0768E"/>
    <w:rsid w:val="00E2543B"/>
    <w:rsid w:val="00E405F2"/>
    <w:rsid w:val="00E5219D"/>
    <w:rsid w:val="00E52D44"/>
    <w:rsid w:val="00E53405"/>
    <w:rsid w:val="00E6039A"/>
    <w:rsid w:val="00E61B89"/>
    <w:rsid w:val="00E65A70"/>
    <w:rsid w:val="00E71FC3"/>
    <w:rsid w:val="00E721DC"/>
    <w:rsid w:val="00E72932"/>
    <w:rsid w:val="00E767AB"/>
    <w:rsid w:val="00E84C54"/>
    <w:rsid w:val="00E852B5"/>
    <w:rsid w:val="00E934EE"/>
    <w:rsid w:val="00E95B6D"/>
    <w:rsid w:val="00EA075A"/>
    <w:rsid w:val="00EA645C"/>
    <w:rsid w:val="00EA7107"/>
    <w:rsid w:val="00EB35B8"/>
    <w:rsid w:val="00ED4B2B"/>
    <w:rsid w:val="00ED4BC0"/>
    <w:rsid w:val="00EE205E"/>
    <w:rsid w:val="00F03C2A"/>
    <w:rsid w:val="00F03D6A"/>
    <w:rsid w:val="00F04A3E"/>
    <w:rsid w:val="00F0729F"/>
    <w:rsid w:val="00F17358"/>
    <w:rsid w:val="00F2678A"/>
    <w:rsid w:val="00F30F89"/>
    <w:rsid w:val="00F376CB"/>
    <w:rsid w:val="00F41A76"/>
    <w:rsid w:val="00F52C8F"/>
    <w:rsid w:val="00F5751A"/>
    <w:rsid w:val="00F67812"/>
    <w:rsid w:val="00F75C09"/>
    <w:rsid w:val="00F8314A"/>
    <w:rsid w:val="00F847AF"/>
    <w:rsid w:val="00F918BE"/>
    <w:rsid w:val="00F96A75"/>
    <w:rsid w:val="00FA0D64"/>
    <w:rsid w:val="00FA3A81"/>
    <w:rsid w:val="00FA3B32"/>
    <w:rsid w:val="00FB2FD1"/>
    <w:rsid w:val="00FB30B5"/>
    <w:rsid w:val="00FB726F"/>
    <w:rsid w:val="00FB775B"/>
    <w:rsid w:val="00FC2259"/>
    <w:rsid w:val="00FC3C26"/>
    <w:rsid w:val="00FC426B"/>
    <w:rsid w:val="00FD5F84"/>
    <w:rsid w:val="00FD7776"/>
    <w:rsid w:val="00FE2D58"/>
    <w:rsid w:val="00FE4139"/>
    <w:rsid w:val="00FE5D73"/>
    <w:rsid w:val="00FE6E63"/>
    <w:rsid w:val="00FE7E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2CA2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47713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41B3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F2678A"/>
    <w:rPr>
      <w:color w:val="0000FF"/>
      <w:u w:val="single"/>
    </w:rPr>
  </w:style>
  <w:style w:type="paragraph" w:customStyle="1" w:styleId="ConsPlusNormal">
    <w:name w:val="ConsPlusNormal"/>
    <w:link w:val="ConsPlusNormal0"/>
    <w:rsid w:val="008A73B3"/>
    <w:pPr>
      <w:autoSpaceDE w:val="0"/>
      <w:autoSpaceDN w:val="0"/>
      <w:adjustRightInd w:val="0"/>
    </w:pPr>
    <w:rPr>
      <w:rFonts w:ascii="Arial" w:eastAsia="Calibri" w:hAnsi="Arial" w:cs="Arial"/>
      <w:sz w:val="22"/>
      <w:szCs w:val="22"/>
      <w:lang w:eastAsia="en-US"/>
    </w:rPr>
  </w:style>
  <w:style w:type="character" w:customStyle="1" w:styleId="ConsPlusNormal0">
    <w:name w:val="ConsPlusNormal Знак"/>
    <w:link w:val="ConsPlusNormal"/>
    <w:locked/>
    <w:rsid w:val="008A73B3"/>
    <w:rPr>
      <w:rFonts w:ascii="Arial" w:eastAsia="Calibri" w:hAnsi="Arial" w:cs="Arial"/>
      <w:sz w:val="22"/>
      <w:szCs w:val="22"/>
      <w:lang w:eastAsia="en-US" w:bidi="ar-SA"/>
    </w:rPr>
  </w:style>
  <w:style w:type="paragraph" w:styleId="a5">
    <w:name w:val="header"/>
    <w:basedOn w:val="a"/>
    <w:link w:val="a6"/>
    <w:uiPriority w:val="99"/>
    <w:semiHidden/>
    <w:unhideWhenUsed/>
    <w:rsid w:val="00F847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F847AF"/>
  </w:style>
  <w:style w:type="paragraph" w:styleId="a7">
    <w:name w:val="footer"/>
    <w:basedOn w:val="a"/>
    <w:link w:val="a8"/>
    <w:uiPriority w:val="99"/>
    <w:semiHidden/>
    <w:unhideWhenUsed/>
    <w:rsid w:val="00F847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F847AF"/>
  </w:style>
  <w:style w:type="paragraph" w:styleId="a9">
    <w:name w:val="Body Text"/>
    <w:basedOn w:val="a"/>
    <w:link w:val="aa"/>
    <w:rsid w:val="003E485A"/>
    <w:pPr>
      <w:suppressAutoHyphens/>
      <w:spacing w:after="0" w:line="240" w:lineRule="auto"/>
      <w:ind w:right="6138"/>
      <w:jc w:val="both"/>
    </w:pPr>
    <w:rPr>
      <w:rFonts w:ascii="Times New Roman" w:hAnsi="Times New Roman"/>
      <w:sz w:val="24"/>
      <w:szCs w:val="20"/>
      <w:lang w:eastAsia="ar-SA"/>
    </w:rPr>
  </w:style>
  <w:style w:type="character" w:customStyle="1" w:styleId="aa">
    <w:name w:val="Основной текст Знак"/>
    <w:basedOn w:val="a0"/>
    <w:link w:val="a9"/>
    <w:rsid w:val="003E485A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21">
    <w:name w:val="Основной текст 21"/>
    <w:basedOn w:val="a"/>
    <w:rsid w:val="003E485A"/>
    <w:pPr>
      <w:suppressAutoHyphens/>
      <w:spacing w:after="0" w:line="240" w:lineRule="auto"/>
      <w:ind w:right="43"/>
      <w:jc w:val="both"/>
    </w:pPr>
    <w:rPr>
      <w:rFonts w:ascii="Times New Roman" w:hAnsi="Times New Roman"/>
      <w:sz w:val="24"/>
      <w:szCs w:val="20"/>
      <w:lang w:eastAsia="ar-SA"/>
    </w:rPr>
  </w:style>
  <w:style w:type="paragraph" w:styleId="ab">
    <w:name w:val="Body Text Indent"/>
    <w:basedOn w:val="a"/>
    <w:link w:val="ac"/>
    <w:uiPriority w:val="99"/>
    <w:unhideWhenUsed/>
    <w:rsid w:val="00A95B10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rsid w:val="00A95B10"/>
  </w:style>
  <w:style w:type="paragraph" w:customStyle="1" w:styleId="ConsPlusTitle">
    <w:name w:val="ConsPlusTitle"/>
    <w:rsid w:val="004B17F3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d">
    <w:name w:val="No Spacing"/>
    <w:uiPriority w:val="1"/>
    <w:qFormat/>
    <w:rsid w:val="0047516B"/>
    <w:rPr>
      <w:sz w:val="22"/>
      <w:szCs w:val="22"/>
    </w:rPr>
  </w:style>
  <w:style w:type="character" w:styleId="ae">
    <w:name w:val="page number"/>
    <w:basedOn w:val="a0"/>
    <w:rsid w:val="00122F12"/>
  </w:style>
  <w:style w:type="paragraph" w:styleId="af">
    <w:name w:val="footnote text"/>
    <w:basedOn w:val="a"/>
    <w:link w:val="af0"/>
    <w:uiPriority w:val="99"/>
    <w:rsid w:val="002D4D60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f0">
    <w:name w:val="Текст сноски Знак"/>
    <w:basedOn w:val="a0"/>
    <w:link w:val="af"/>
    <w:uiPriority w:val="99"/>
    <w:rsid w:val="002D4D60"/>
    <w:rPr>
      <w:rFonts w:ascii="Times New Roman" w:hAnsi="Times New Roman"/>
    </w:rPr>
  </w:style>
  <w:style w:type="character" w:styleId="af1">
    <w:name w:val="footnote reference"/>
    <w:uiPriority w:val="99"/>
    <w:rsid w:val="002D4D60"/>
    <w:rPr>
      <w:vertAlign w:val="superscript"/>
    </w:rPr>
  </w:style>
  <w:style w:type="paragraph" w:styleId="af2">
    <w:name w:val="Normal (Web)"/>
    <w:basedOn w:val="a"/>
    <w:unhideWhenUsed/>
    <w:rsid w:val="00726AE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2">
    <w:name w:val="Основной текст (2)"/>
    <w:rsid w:val="00726AE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apple-converted-space">
    <w:name w:val="apple-converted-space"/>
    <w:rsid w:val="007819E2"/>
    <w:rPr>
      <w:rFonts w:cs="Times New Roman"/>
    </w:rPr>
  </w:style>
  <w:style w:type="character" w:customStyle="1" w:styleId="29pt">
    <w:name w:val="Основной текст (2) + 9 pt"/>
    <w:rsid w:val="007819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styleId="af3">
    <w:name w:val="annotation reference"/>
    <w:basedOn w:val="a0"/>
    <w:uiPriority w:val="99"/>
    <w:semiHidden/>
    <w:unhideWhenUsed/>
    <w:rsid w:val="005F2F29"/>
    <w:rPr>
      <w:sz w:val="16"/>
      <w:szCs w:val="16"/>
    </w:rPr>
  </w:style>
  <w:style w:type="paragraph" w:customStyle="1" w:styleId="Style36">
    <w:name w:val="Style36"/>
    <w:basedOn w:val="a"/>
    <w:rsid w:val="008C4159"/>
    <w:pPr>
      <w:widowControl w:val="0"/>
      <w:autoSpaceDE w:val="0"/>
      <w:autoSpaceDN w:val="0"/>
      <w:adjustRightInd w:val="0"/>
      <w:spacing w:after="0" w:line="298" w:lineRule="exact"/>
      <w:ind w:firstLine="509"/>
      <w:jc w:val="both"/>
    </w:pPr>
    <w:rPr>
      <w:rFonts w:ascii="Times New Roman" w:hAnsi="Times New Roman"/>
      <w:sz w:val="24"/>
      <w:szCs w:val="24"/>
    </w:rPr>
  </w:style>
  <w:style w:type="table" w:customStyle="1" w:styleId="11">
    <w:name w:val="Сетка таблицы1"/>
    <w:basedOn w:val="a1"/>
    <w:next w:val="a3"/>
    <w:uiPriority w:val="59"/>
    <w:rsid w:val="00613858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47713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f4">
    <w:name w:val="List Paragraph"/>
    <w:basedOn w:val="a"/>
    <w:uiPriority w:val="34"/>
    <w:qFormat/>
    <w:rsid w:val="00AE578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2CA2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47713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41B3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F2678A"/>
    <w:rPr>
      <w:color w:val="0000FF"/>
      <w:u w:val="single"/>
    </w:rPr>
  </w:style>
  <w:style w:type="paragraph" w:customStyle="1" w:styleId="ConsPlusNormal">
    <w:name w:val="ConsPlusNormal"/>
    <w:link w:val="ConsPlusNormal0"/>
    <w:rsid w:val="008A73B3"/>
    <w:pPr>
      <w:autoSpaceDE w:val="0"/>
      <w:autoSpaceDN w:val="0"/>
      <w:adjustRightInd w:val="0"/>
    </w:pPr>
    <w:rPr>
      <w:rFonts w:ascii="Arial" w:eastAsia="Calibri" w:hAnsi="Arial" w:cs="Arial"/>
      <w:sz w:val="22"/>
      <w:szCs w:val="22"/>
      <w:lang w:eastAsia="en-US"/>
    </w:rPr>
  </w:style>
  <w:style w:type="character" w:customStyle="1" w:styleId="ConsPlusNormal0">
    <w:name w:val="ConsPlusNormal Знак"/>
    <w:link w:val="ConsPlusNormal"/>
    <w:locked/>
    <w:rsid w:val="008A73B3"/>
    <w:rPr>
      <w:rFonts w:ascii="Arial" w:eastAsia="Calibri" w:hAnsi="Arial" w:cs="Arial"/>
      <w:sz w:val="22"/>
      <w:szCs w:val="22"/>
      <w:lang w:eastAsia="en-US" w:bidi="ar-SA"/>
    </w:rPr>
  </w:style>
  <w:style w:type="paragraph" w:styleId="a5">
    <w:name w:val="header"/>
    <w:basedOn w:val="a"/>
    <w:link w:val="a6"/>
    <w:uiPriority w:val="99"/>
    <w:semiHidden/>
    <w:unhideWhenUsed/>
    <w:rsid w:val="00F847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F847AF"/>
  </w:style>
  <w:style w:type="paragraph" w:styleId="a7">
    <w:name w:val="footer"/>
    <w:basedOn w:val="a"/>
    <w:link w:val="a8"/>
    <w:uiPriority w:val="99"/>
    <w:semiHidden/>
    <w:unhideWhenUsed/>
    <w:rsid w:val="00F847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F847AF"/>
  </w:style>
  <w:style w:type="paragraph" w:styleId="a9">
    <w:name w:val="Body Text"/>
    <w:basedOn w:val="a"/>
    <w:link w:val="aa"/>
    <w:rsid w:val="003E485A"/>
    <w:pPr>
      <w:suppressAutoHyphens/>
      <w:spacing w:after="0" w:line="240" w:lineRule="auto"/>
      <w:ind w:right="6138"/>
      <w:jc w:val="both"/>
    </w:pPr>
    <w:rPr>
      <w:rFonts w:ascii="Times New Roman" w:hAnsi="Times New Roman"/>
      <w:sz w:val="24"/>
      <w:szCs w:val="20"/>
      <w:lang w:eastAsia="ar-SA"/>
    </w:rPr>
  </w:style>
  <w:style w:type="character" w:customStyle="1" w:styleId="aa">
    <w:name w:val="Основной текст Знак"/>
    <w:basedOn w:val="a0"/>
    <w:link w:val="a9"/>
    <w:rsid w:val="003E485A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21">
    <w:name w:val="Основной текст 21"/>
    <w:basedOn w:val="a"/>
    <w:rsid w:val="003E485A"/>
    <w:pPr>
      <w:suppressAutoHyphens/>
      <w:spacing w:after="0" w:line="240" w:lineRule="auto"/>
      <w:ind w:right="43"/>
      <w:jc w:val="both"/>
    </w:pPr>
    <w:rPr>
      <w:rFonts w:ascii="Times New Roman" w:hAnsi="Times New Roman"/>
      <w:sz w:val="24"/>
      <w:szCs w:val="20"/>
      <w:lang w:eastAsia="ar-SA"/>
    </w:rPr>
  </w:style>
  <w:style w:type="paragraph" w:styleId="ab">
    <w:name w:val="Body Text Indent"/>
    <w:basedOn w:val="a"/>
    <w:link w:val="ac"/>
    <w:uiPriority w:val="99"/>
    <w:unhideWhenUsed/>
    <w:rsid w:val="00A95B10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rsid w:val="00A95B10"/>
  </w:style>
  <w:style w:type="paragraph" w:customStyle="1" w:styleId="ConsPlusTitle">
    <w:name w:val="ConsPlusTitle"/>
    <w:rsid w:val="004B17F3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d">
    <w:name w:val="No Spacing"/>
    <w:uiPriority w:val="1"/>
    <w:qFormat/>
    <w:rsid w:val="0047516B"/>
    <w:rPr>
      <w:sz w:val="22"/>
      <w:szCs w:val="22"/>
    </w:rPr>
  </w:style>
  <w:style w:type="character" w:styleId="ae">
    <w:name w:val="page number"/>
    <w:basedOn w:val="a0"/>
    <w:rsid w:val="00122F12"/>
  </w:style>
  <w:style w:type="paragraph" w:styleId="af">
    <w:name w:val="footnote text"/>
    <w:basedOn w:val="a"/>
    <w:link w:val="af0"/>
    <w:uiPriority w:val="99"/>
    <w:rsid w:val="002D4D60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f0">
    <w:name w:val="Текст сноски Знак"/>
    <w:basedOn w:val="a0"/>
    <w:link w:val="af"/>
    <w:uiPriority w:val="99"/>
    <w:rsid w:val="002D4D60"/>
    <w:rPr>
      <w:rFonts w:ascii="Times New Roman" w:hAnsi="Times New Roman"/>
    </w:rPr>
  </w:style>
  <w:style w:type="character" w:styleId="af1">
    <w:name w:val="footnote reference"/>
    <w:uiPriority w:val="99"/>
    <w:rsid w:val="002D4D60"/>
    <w:rPr>
      <w:vertAlign w:val="superscript"/>
    </w:rPr>
  </w:style>
  <w:style w:type="paragraph" w:styleId="af2">
    <w:name w:val="Normal (Web)"/>
    <w:basedOn w:val="a"/>
    <w:unhideWhenUsed/>
    <w:rsid w:val="00726AE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2">
    <w:name w:val="Основной текст (2)"/>
    <w:rsid w:val="00726AE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apple-converted-space">
    <w:name w:val="apple-converted-space"/>
    <w:rsid w:val="007819E2"/>
    <w:rPr>
      <w:rFonts w:cs="Times New Roman"/>
    </w:rPr>
  </w:style>
  <w:style w:type="character" w:customStyle="1" w:styleId="29pt">
    <w:name w:val="Основной текст (2) + 9 pt"/>
    <w:rsid w:val="007819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styleId="af3">
    <w:name w:val="annotation reference"/>
    <w:basedOn w:val="a0"/>
    <w:uiPriority w:val="99"/>
    <w:semiHidden/>
    <w:unhideWhenUsed/>
    <w:rsid w:val="005F2F29"/>
    <w:rPr>
      <w:sz w:val="16"/>
      <w:szCs w:val="16"/>
    </w:rPr>
  </w:style>
  <w:style w:type="paragraph" w:customStyle="1" w:styleId="Style36">
    <w:name w:val="Style36"/>
    <w:basedOn w:val="a"/>
    <w:rsid w:val="008C4159"/>
    <w:pPr>
      <w:widowControl w:val="0"/>
      <w:autoSpaceDE w:val="0"/>
      <w:autoSpaceDN w:val="0"/>
      <w:adjustRightInd w:val="0"/>
      <w:spacing w:after="0" w:line="298" w:lineRule="exact"/>
      <w:ind w:firstLine="509"/>
      <w:jc w:val="both"/>
    </w:pPr>
    <w:rPr>
      <w:rFonts w:ascii="Times New Roman" w:hAnsi="Times New Roman"/>
      <w:sz w:val="24"/>
      <w:szCs w:val="24"/>
    </w:rPr>
  </w:style>
  <w:style w:type="table" w:customStyle="1" w:styleId="11">
    <w:name w:val="Сетка таблицы1"/>
    <w:basedOn w:val="a1"/>
    <w:next w:val="a3"/>
    <w:uiPriority w:val="59"/>
    <w:rsid w:val="00613858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47713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f4">
    <w:name w:val="List Paragraph"/>
    <w:basedOn w:val="a"/>
    <w:uiPriority w:val="34"/>
    <w:qFormat/>
    <w:rsid w:val="00AE578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044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76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874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189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238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253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353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881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720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33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481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673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245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228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719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199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441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269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679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813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687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769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521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085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980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635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832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882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307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592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707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799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011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698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689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36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77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45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737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107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423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015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142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812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894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557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335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493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781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412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804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494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271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758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46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413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925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130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973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599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475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741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016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832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791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333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768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15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5408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10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389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607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836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24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254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644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988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707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0B9EF0-4D02-4CE2-B0A8-231EBF7298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22</Pages>
  <Words>5527</Words>
  <Characters>31510</Characters>
  <Application>Microsoft Office Word</Application>
  <DocSecurity>0</DocSecurity>
  <Lines>262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36964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Лариса</dc:creator>
  <cp:lastModifiedBy>user</cp:lastModifiedBy>
  <cp:revision>7</cp:revision>
  <dcterms:created xsi:type="dcterms:W3CDTF">2016-11-07T11:28:00Z</dcterms:created>
  <dcterms:modified xsi:type="dcterms:W3CDTF">2016-12-05T08:18:00Z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1246430520</vt:i4>
  </property>
</Properties>
</file>